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0E7FD" w14:textId="474D2289" w:rsidR="00C01523" w:rsidRDefault="00C01523" w:rsidP="00C01523">
      <w:pPr>
        <w:jc w:val="center"/>
        <w:rPr>
          <w:rFonts w:ascii="Arial" w:hAnsi="Arial" w:cs="Arial"/>
          <w:b/>
          <w:sz w:val="40"/>
          <w:szCs w:val="40"/>
          <w:lang w:eastAsia="en-GB"/>
        </w:rPr>
      </w:pPr>
      <w:r w:rsidRPr="00D53654">
        <w:rPr>
          <w:rFonts w:ascii="Arial" w:hAnsi="Arial" w:cs="Arial"/>
          <w:b/>
          <w:sz w:val="40"/>
          <w:szCs w:val="40"/>
          <w:lang w:eastAsia="en-GB"/>
        </w:rPr>
        <w:t>Safeguarding &amp; Child Protection Policy</w:t>
      </w:r>
    </w:p>
    <w:p w14:paraId="76FFC7BC" w14:textId="5372C841" w:rsidR="00C01523" w:rsidRPr="00825AD2" w:rsidRDefault="00C01523" w:rsidP="00825AD2">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Arial" w:hAnsi="Arial" w:cs="Arial"/>
          <w:b/>
          <w:sz w:val="26"/>
          <w:szCs w:val="26"/>
          <w:lang w:eastAsia="en-GB"/>
        </w:rPr>
      </w:pPr>
      <w:r w:rsidRPr="00254903">
        <w:rPr>
          <w:rFonts w:ascii="Arial" w:hAnsi="Arial" w:cs="Arial"/>
          <w:b/>
          <w:sz w:val="26"/>
          <w:szCs w:val="26"/>
          <w:lang w:eastAsia="en-GB"/>
        </w:rPr>
        <w:t xml:space="preserve">We are committed to </w:t>
      </w:r>
      <w:r w:rsidRPr="3514D708">
        <w:rPr>
          <w:rFonts w:ascii="Arial" w:hAnsi="Arial" w:cs="Arial"/>
          <w:b/>
          <w:bCs/>
          <w:sz w:val="26"/>
          <w:szCs w:val="26"/>
          <w:lang w:eastAsia="en-GB"/>
        </w:rPr>
        <w:t xml:space="preserve">actively </w:t>
      </w:r>
      <w:r w:rsidRPr="00254903">
        <w:rPr>
          <w:rFonts w:ascii="Arial" w:hAnsi="Arial" w:cs="Arial"/>
          <w:b/>
          <w:sz w:val="26"/>
          <w:szCs w:val="26"/>
          <w:lang w:eastAsia="en-GB"/>
        </w:rPr>
        <w:t xml:space="preserve">providing a safe environment for all, promoting the </w:t>
      </w:r>
      <w:r>
        <w:rPr>
          <w:rFonts w:ascii="Arial" w:hAnsi="Arial" w:cs="Arial"/>
          <w:b/>
          <w:sz w:val="26"/>
          <w:szCs w:val="26"/>
          <w:lang w:eastAsia="en-GB"/>
        </w:rPr>
        <w:t xml:space="preserve">mental and physical </w:t>
      </w:r>
      <w:r w:rsidRPr="00254903">
        <w:rPr>
          <w:rFonts w:ascii="Arial" w:hAnsi="Arial" w:cs="Arial"/>
          <w:b/>
          <w:sz w:val="26"/>
          <w:szCs w:val="26"/>
          <w:lang w:eastAsia="en-GB"/>
        </w:rPr>
        <w:t xml:space="preserve">welfare of our </w:t>
      </w:r>
      <w:r>
        <w:rPr>
          <w:rFonts w:ascii="Arial" w:hAnsi="Arial" w:cs="Arial"/>
          <w:b/>
          <w:sz w:val="26"/>
          <w:szCs w:val="26"/>
          <w:lang w:eastAsia="en-GB"/>
        </w:rPr>
        <w:t>members</w:t>
      </w:r>
      <w:r w:rsidRPr="00254903">
        <w:rPr>
          <w:rFonts w:ascii="Arial" w:hAnsi="Arial" w:cs="Arial"/>
          <w:b/>
          <w:sz w:val="26"/>
          <w:szCs w:val="26"/>
          <w:lang w:eastAsia="en-GB"/>
        </w:rPr>
        <w:t xml:space="preserve"> and protecting them from harm. </w:t>
      </w:r>
      <w:r w:rsidR="00016AC5">
        <w:rPr>
          <w:rFonts w:ascii="Arial" w:hAnsi="Arial" w:cs="Arial"/>
          <w:b/>
          <w:sz w:val="26"/>
          <w:szCs w:val="26"/>
          <w:lang w:eastAsia="en-GB"/>
        </w:rPr>
        <w:t xml:space="preserve">The document explains how we ensure this. </w:t>
      </w:r>
    </w:p>
    <w:p w14:paraId="54620824" w14:textId="75793E2D" w:rsidR="00C01523" w:rsidRPr="008D4BF2" w:rsidRDefault="00C01523" w:rsidP="00C01523">
      <w:pPr>
        <w:jc w:val="both"/>
        <w:rPr>
          <w:rFonts w:ascii="Arial" w:hAnsi="Arial" w:cs="Arial"/>
          <w:sz w:val="24"/>
          <w:szCs w:val="24"/>
        </w:rPr>
      </w:pPr>
      <w:r w:rsidRPr="008D4BF2">
        <w:rPr>
          <w:rFonts w:ascii="Arial" w:hAnsi="Arial" w:cs="Arial"/>
          <w:sz w:val="24"/>
          <w:szCs w:val="24"/>
          <w:lang w:eastAsia="en-GB"/>
        </w:rPr>
        <w:t xml:space="preserve">Hampshire Caledonian Pipe Band (‘The Band’) fully </w:t>
      </w:r>
      <w:proofErr w:type="spellStart"/>
      <w:r w:rsidRPr="008D4BF2">
        <w:rPr>
          <w:rFonts w:ascii="Arial" w:hAnsi="Arial" w:cs="Arial"/>
          <w:sz w:val="24"/>
          <w:szCs w:val="24"/>
          <w:lang w:eastAsia="en-GB"/>
        </w:rPr>
        <w:t>recognise</w:t>
      </w:r>
      <w:r w:rsidR="00825AD2">
        <w:rPr>
          <w:rFonts w:ascii="Arial" w:hAnsi="Arial" w:cs="Arial"/>
          <w:sz w:val="24"/>
          <w:szCs w:val="24"/>
          <w:lang w:eastAsia="en-GB"/>
        </w:rPr>
        <w:t>s</w:t>
      </w:r>
      <w:proofErr w:type="spellEnd"/>
      <w:r w:rsidRPr="008D4BF2">
        <w:rPr>
          <w:rFonts w:ascii="Arial" w:hAnsi="Arial" w:cs="Arial"/>
          <w:sz w:val="24"/>
          <w:szCs w:val="24"/>
          <w:lang w:eastAsia="en-GB"/>
        </w:rPr>
        <w:t xml:space="preserve"> and embraces our legal and moral duty to safeguard our band members, visitors and volunteers that attend our band venue(s).  </w:t>
      </w:r>
      <w:r w:rsidRPr="008D4BF2">
        <w:rPr>
          <w:rFonts w:ascii="Arial" w:hAnsi="Arial" w:cs="Arial"/>
          <w:sz w:val="24"/>
          <w:szCs w:val="24"/>
        </w:rPr>
        <w:t>All band members, regardless of their role, understand their responsibility to safeguarding and that they must adhere to the following guidelines and policies.</w:t>
      </w:r>
    </w:p>
    <w:p w14:paraId="4FDF2BDD" w14:textId="32728023" w:rsidR="00C01523" w:rsidRPr="008D4BF2" w:rsidRDefault="00C01523" w:rsidP="00C01523">
      <w:pPr>
        <w:jc w:val="both"/>
        <w:rPr>
          <w:rFonts w:ascii="Arial" w:hAnsi="Arial" w:cs="Arial"/>
          <w:b/>
          <w:bCs/>
          <w:color w:val="FF0000"/>
          <w:sz w:val="24"/>
          <w:szCs w:val="24"/>
        </w:rPr>
      </w:pPr>
      <w:r w:rsidRPr="008D4BF2">
        <w:rPr>
          <w:rFonts w:ascii="Arial" w:hAnsi="Arial" w:cs="Arial"/>
          <w:sz w:val="24"/>
          <w:szCs w:val="24"/>
          <w:lang w:eastAsia="en-GB"/>
        </w:rPr>
        <w:t xml:space="preserve">We ensure that Safeguarding and Child Protection requirements are continually reviewed and adjusted to meet the changing needs of members and our communities.  Our policy and procedures are updated at least annually, or more often if significant changes </w:t>
      </w:r>
      <w:r w:rsidR="002B2674" w:rsidRPr="008D4BF2">
        <w:rPr>
          <w:rFonts w:ascii="Arial" w:hAnsi="Arial" w:cs="Arial"/>
          <w:sz w:val="24"/>
          <w:szCs w:val="24"/>
          <w:lang w:eastAsia="en-GB"/>
        </w:rPr>
        <w:t>in legislation.</w:t>
      </w:r>
      <w:r w:rsidRPr="008D4BF2">
        <w:rPr>
          <w:rFonts w:ascii="Arial" w:hAnsi="Arial" w:cs="Arial"/>
          <w:sz w:val="24"/>
          <w:szCs w:val="24"/>
          <w:lang w:eastAsia="en-GB"/>
        </w:rPr>
        <w:t xml:space="preserve"> </w:t>
      </w:r>
    </w:p>
    <w:p w14:paraId="3FA28E82" w14:textId="37BAB1D6" w:rsidR="00612E6E" w:rsidRPr="008D4BF2" w:rsidRDefault="00C01523" w:rsidP="00C01523">
      <w:pPr>
        <w:jc w:val="both"/>
        <w:rPr>
          <w:rFonts w:ascii="Arial" w:hAnsi="Arial" w:cs="Arial"/>
          <w:sz w:val="24"/>
          <w:szCs w:val="24"/>
        </w:rPr>
      </w:pPr>
      <w:r w:rsidRPr="008D4BF2">
        <w:rPr>
          <w:rFonts w:ascii="Arial" w:hAnsi="Arial" w:cs="Arial"/>
          <w:sz w:val="24"/>
          <w:szCs w:val="24"/>
        </w:rPr>
        <w:t>The term “</w:t>
      </w:r>
      <w:r w:rsidRPr="008D4BF2">
        <w:rPr>
          <w:rFonts w:ascii="Arial" w:hAnsi="Arial" w:cs="Arial"/>
          <w:b/>
          <w:sz w:val="24"/>
          <w:szCs w:val="24"/>
        </w:rPr>
        <w:t>child</w:t>
      </w:r>
      <w:r w:rsidRPr="008D4BF2">
        <w:rPr>
          <w:rFonts w:ascii="Arial" w:hAnsi="Arial" w:cs="Arial"/>
          <w:sz w:val="24"/>
          <w:szCs w:val="24"/>
        </w:rPr>
        <w:t>” or “</w:t>
      </w:r>
      <w:r w:rsidRPr="008D4BF2">
        <w:rPr>
          <w:rFonts w:ascii="Arial" w:hAnsi="Arial" w:cs="Arial"/>
          <w:b/>
          <w:sz w:val="24"/>
          <w:szCs w:val="24"/>
        </w:rPr>
        <w:t>children</w:t>
      </w:r>
      <w:r w:rsidRPr="008D4BF2">
        <w:rPr>
          <w:rFonts w:ascii="Arial" w:hAnsi="Arial" w:cs="Arial"/>
          <w:sz w:val="24"/>
          <w:szCs w:val="24"/>
        </w:rPr>
        <w:t xml:space="preserve">” relates to all </w:t>
      </w:r>
      <w:r w:rsidRPr="008D4BF2">
        <w:rPr>
          <w:rFonts w:ascii="Arial" w:hAnsi="Arial" w:cs="Arial"/>
          <w:b/>
          <w:sz w:val="24"/>
          <w:szCs w:val="24"/>
        </w:rPr>
        <w:t>young people</w:t>
      </w:r>
      <w:r w:rsidRPr="008D4BF2">
        <w:rPr>
          <w:rFonts w:ascii="Arial" w:hAnsi="Arial" w:cs="Arial"/>
          <w:sz w:val="24"/>
          <w:szCs w:val="24"/>
        </w:rPr>
        <w:t xml:space="preserve"> aged under 18. Although this is the legal definition, we appreciate that many aged 16-18 may join the band and will independently attend without adult supervision. The term “</w:t>
      </w:r>
      <w:r w:rsidRPr="008D4BF2">
        <w:rPr>
          <w:rFonts w:ascii="Arial" w:hAnsi="Arial" w:cs="Arial"/>
          <w:b/>
          <w:sz w:val="24"/>
          <w:szCs w:val="24"/>
        </w:rPr>
        <w:t>vulnerable adult</w:t>
      </w:r>
      <w:r w:rsidRPr="008D4BF2">
        <w:rPr>
          <w:rFonts w:ascii="Arial" w:hAnsi="Arial" w:cs="Arial"/>
          <w:sz w:val="24"/>
          <w:szCs w:val="24"/>
        </w:rPr>
        <w:t xml:space="preserve">” is deemed a person aged 18 or over who is or may need community care services because of mental health, disability, illness and who is, or may be, unable to take care of themselves or unable to protect themselves against significant harm or exploitation.   </w:t>
      </w:r>
    </w:p>
    <w:p w14:paraId="10452241" w14:textId="77777777" w:rsidR="00612E6E" w:rsidRPr="00E81D69" w:rsidRDefault="00612E6E">
      <w:pPr>
        <w:rPr>
          <w:rFonts w:ascii="Arial" w:hAnsi="Arial" w:cs="Arial"/>
          <w:sz w:val="24"/>
          <w:szCs w:val="24"/>
        </w:rPr>
      </w:pPr>
      <w:r w:rsidRPr="00E81D69">
        <w:rPr>
          <w:rFonts w:ascii="Arial" w:hAnsi="Arial" w:cs="Arial"/>
          <w:sz w:val="24"/>
          <w:szCs w:val="24"/>
        </w:rPr>
        <w:br w:type="page"/>
      </w:r>
    </w:p>
    <w:sdt>
      <w:sdtPr>
        <w:rPr>
          <w:rFonts w:ascii="Arial" w:eastAsiaTheme="minorEastAsia" w:hAnsi="Arial" w:cs="Arial"/>
          <w:b w:val="0"/>
          <w:bCs w:val="0"/>
          <w:color w:val="auto"/>
          <w:sz w:val="24"/>
          <w:szCs w:val="24"/>
          <w:lang w:val="en-GB"/>
        </w:rPr>
        <w:id w:val="-220905276"/>
        <w:docPartObj>
          <w:docPartGallery w:val="Table of Contents"/>
          <w:docPartUnique/>
        </w:docPartObj>
      </w:sdtPr>
      <w:sdtEndPr>
        <w:rPr>
          <w:lang w:val="en-US"/>
        </w:rPr>
      </w:sdtEndPr>
      <w:sdtContent>
        <w:p w14:paraId="3A8E6D46" w14:textId="2CD56181" w:rsidR="00612E6E" w:rsidRPr="00E81D69" w:rsidRDefault="00612E6E">
          <w:pPr>
            <w:pStyle w:val="TOCHeading"/>
            <w:rPr>
              <w:rFonts w:ascii="Arial" w:hAnsi="Arial" w:cs="Arial"/>
              <w:sz w:val="24"/>
              <w:szCs w:val="24"/>
            </w:rPr>
          </w:pPr>
          <w:r w:rsidRPr="00E81D69">
            <w:rPr>
              <w:rFonts w:ascii="Arial" w:hAnsi="Arial" w:cs="Arial"/>
              <w:sz w:val="24"/>
              <w:szCs w:val="24"/>
              <w:lang w:val="en-GB"/>
            </w:rPr>
            <w:t>Contents</w:t>
          </w:r>
        </w:p>
        <w:p w14:paraId="025D4384" w14:textId="56D97059" w:rsidR="00E81D69" w:rsidRPr="00E81D69" w:rsidRDefault="00612E6E">
          <w:pPr>
            <w:pStyle w:val="TOC1"/>
            <w:tabs>
              <w:tab w:val="right" w:leader="dot" w:pos="8630"/>
            </w:tabs>
            <w:rPr>
              <w:rFonts w:ascii="Arial" w:hAnsi="Arial" w:cs="Arial"/>
              <w:noProof/>
              <w:kern w:val="2"/>
              <w:sz w:val="24"/>
              <w:szCs w:val="24"/>
              <w:lang w:val="en-GB" w:eastAsia="en-GB"/>
              <w14:ligatures w14:val="standardContextual"/>
            </w:rPr>
          </w:pPr>
          <w:r w:rsidRPr="00E81D69">
            <w:rPr>
              <w:rFonts w:ascii="Arial" w:hAnsi="Arial" w:cs="Arial"/>
              <w:sz w:val="24"/>
              <w:szCs w:val="24"/>
            </w:rPr>
            <w:fldChar w:fldCharType="begin"/>
          </w:r>
          <w:r w:rsidRPr="00E81D69">
            <w:rPr>
              <w:rFonts w:ascii="Arial" w:hAnsi="Arial" w:cs="Arial"/>
              <w:sz w:val="24"/>
              <w:szCs w:val="24"/>
            </w:rPr>
            <w:instrText xml:space="preserve"> TOC \o "1-3" \h \z \u </w:instrText>
          </w:r>
          <w:r w:rsidRPr="00E81D69">
            <w:rPr>
              <w:rFonts w:ascii="Arial" w:hAnsi="Arial" w:cs="Arial"/>
              <w:sz w:val="24"/>
              <w:szCs w:val="24"/>
            </w:rPr>
            <w:fldChar w:fldCharType="separate"/>
          </w:r>
          <w:hyperlink w:anchor="_Toc200622401" w:history="1">
            <w:r w:rsidR="00E81D69" w:rsidRPr="00E81D69">
              <w:rPr>
                <w:rStyle w:val="Hyperlink"/>
                <w:rFonts w:ascii="Arial" w:hAnsi="Arial" w:cs="Arial"/>
                <w:noProof/>
                <w:sz w:val="24"/>
                <w:szCs w:val="24"/>
              </w:rPr>
              <w:t>Policy Statement</w:t>
            </w:r>
            <w:r w:rsidR="00E81D69" w:rsidRPr="00E81D69">
              <w:rPr>
                <w:rFonts w:ascii="Arial" w:hAnsi="Arial" w:cs="Arial"/>
                <w:noProof/>
                <w:webHidden/>
                <w:sz w:val="24"/>
                <w:szCs w:val="24"/>
              </w:rPr>
              <w:tab/>
            </w:r>
            <w:r w:rsidR="00E81D69" w:rsidRPr="00E81D69">
              <w:rPr>
                <w:rFonts w:ascii="Arial" w:hAnsi="Arial" w:cs="Arial"/>
                <w:noProof/>
                <w:webHidden/>
                <w:sz w:val="24"/>
                <w:szCs w:val="24"/>
              </w:rPr>
              <w:fldChar w:fldCharType="begin"/>
            </w:r>
            <w:r w:rsidR="00E81D69" w:rsidRPr="00E81D69">
              <w:rPr>
                <w:rFonts w:ascii="Arial" w:hAnsi="Arial" w:cs="Arial"/>
                <w:noProof/>
                <w:webHidden/>
                <w:sz w:val="24"/>
                <w:szCs w:val="24"/>
              </w:rPr>
              <w:instrText xml:space="preserve"> PAGEREF _Toc200622401 \h </w:instrText>
            </w:r>
            <w:r w:rsidR="00E81D69" w:rsidRPr="00E81D69">
              <w:rPr>
                <w:rFonts w:ascii="Arial" w:hAnsi="Arial" w:cs="Arial"/>
                <w:noProof/>
                <w:webHidden/>
                <w:sz w:val="24"/>
                <w:szCs w:val="24"/>
              </w:rPr>
            </w:r>
            <w:r w:rsidR="00E81D69" w:rsidRPr="00E81D69">
              <w:rPr>
                <w:rFonts w:ascii="Arial" w:hAnsi="Arial" w:cs="Arial"/>
                <w:noProof/>
                <w:webHidden/>
                <w:sz w:val="24"/>
                <w:szCs w:val="24"/>
              </w:rPr>
              <w:fldChar w:fldCharType="separate"/>
            </w:r>
            <w:r w:rsidR="00517598">
              <w:rPr>
                <w:rFonts w:ascii="Arial" w:hAnsi="Arial" w:cs="Arial"/>
                <w:noProof/>
                <w:webHidden/>
                <w:sz w:val="24"/>
                <w:szCs w:val="24"/>
              </w:rPr>
              <w:t>3</w:t>
            </w:r>
            <w:r w:rsidR="00E81D69" w:rsidRPr="00E81D69">
              <w:rPr>
                <w:rFonts w:ascii="Arial" w:hAnsi="Arial" w:cs="Arial"/>
                <w:noProof/>
                <w:webHidden/>
                <w:sz w:val="24"/>
                <w:szCs w:val="24"/>
              </w:rPr>
              <w:fldChar w:fldCharType="end"/>
            </w:r>
          </w:hyperlink>
        </w:p>
        <w:p w14:paraId="4EF3D13B" w14:textId="14C4ED62"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2" w:history="1">
            <w:r w:rsidRPr="00E81D69">
              <w:rPr>
                <w:rStyle w:val="Hyperlink"/>
                <w:rFonts w:ascii="Arial" w:hAnsi="Arial" w:cs="Arial"/>
                <w:noProof/>
                <w:sz w:val="24"/>
                <w:szCs w:val="24"/>
              </w:rPr>
              <w:t>Scope of the Policy</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_Toc200622402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3</w:t>
            </w:r>
            <w:r w:rsidRPr="00E81D69">
              <w:rPr>
                <w:rFonts w:ascii="Arial" w:hAnsi="Arial" w:cs="Arial"/>
                <w:noProof/>
                <w:webHidden/>
                <w:sz w:val="24"/>
                <w:szCs w:val="24"/>
              </w:rPr>
              <w:fldChar w:fldCharType="end"/>
            </w:r>
          </w:hyperlink>
        </w:p>
        <w:p w14:paraId="174B73FF" w14:textId="62948263"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4" w:history="1">
            <w:r w:rsidRPr="00E81D69">
              <w:rPr>
                <w:rStyle w:val="Hyperlink"/>
                <w:rFonts w:ascii="Arial" w:hAnsi="Arial" w:cs="Arial"/>
                <w:noProof/>
                <w:sz w:val="24"/>
                <w:szCs w:val="24"/>
              </w:rPr>
              <w:t>Code of Conduct for Volunteers and Tutors</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_Toc200622404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3</w:t>
            </w:r>
            <w:r w:rsidRPr="00E81D69">
              <w:rPr>
                <w:rFonts w:ascii="Arial" w:hAnsi="Arial" w:cs="Arial"/>
                <w:noProof/>
                <w:webHidden/>
                <w:sz w:val="24"/>
                <w:szCs w:val="24"/>
              </w:rPr>
              <w:fldChar w:fldCharType="end"/>
            </w:r>
          </w:hyperlink>
        </w:p>
        <w:p w14:paraId="44ADBCCD" w14:textId="533BD0A4"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5" w:history="1">
            <w:r w:rsidRPr="00E81D69">
              <w:rPr>
                <w:rStyle w:val="Hyperlink"/>
                <w:rFonts w:ascii="Arial" w:hAnsi="Arial" w:cs="Arial"/>
                <w:noProof/>
                <w:sz w:val="24"/>
                <w:szCs w:val="24"/>
              </w:rPr>
              <w:t>Designated Safeguarding Lead (DSL)</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_Toc200622405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4</w:t>
            </w:r>
            <w:r w:rsidRPr="00E81D69">
              <w:rPr>
                <w:rFonts w:ascii="Arial" w:hAnsi="Arial" w:cs="Arial"/>
                <w:noProof/>
                <w:webHidden/>
                <w:sz w:val="24"/>
                <w:szCs w:val="24"/>
              </w:rPr>
              <w:fldChar w:fldCharType="end"/>
            </w:r>
          </w:hyperlink>
        </w:p>
        <w:p w14:paraId="5830E308" w14:textId="6C109FD5"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6" w:history="1">
            <w:r w:rsidRPr="00E81D69">
              <w:rPr>
                <w:rStyle w:val="Hyperlink"/>
                <w:rFonts w:ascii="Arial" w:hAnsi="Arial" w:cs="Arial"/>
                <w:noProof/>
                <w:sz w:val="24"/>
                <w:szCs w:val="24"/>
              </w:rPr>
              <w:t>The Band Committee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_Toc200622406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4</w:t>
            </w:r>
            <w:r w:rsidRPr="00E81D69">
              <w:rPr>
                <w:rFonts w:ascii="Arial" w:hAnsi="Arial" w:cs="Arial"/>
                <w:noProof/>
                <w:webHidden/>
                <w:sz w:val="24"/>
                <w:szCs w:val="24"/>
              </w:rPr>
              <w:fldChar w:fldCharType="end"/>
            </w:r>
          </w:hyperlink>
        </w:p>
        <w:p w14:paraId="66828C96" w14:textId="63422889"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7" w:history="1">
            <w:r w:rsidRPr="00E81D69">
              <w:rPr>
                <w:rStyle w:val="Hyperlink"/>
                <w:rFonts w:ascii="Arial" w:hAnsi="Arial" w:cs="Arial"/>
                <w:noProof/>
                <w:sz w:val="24"/>
                <w:szCs w:val="24"/>
              </w:rPr>
              <w:t>Confidentiality and Information Sharing</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_Toc200622407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4</w:t>
            </w:r>
            <w:r w:rsidRPr="00E81D69">
              <w:rPr>
                <w:rFonts w:ascii="Arial" w:hAnsi="Arial" w:cs="Arial"/>
                <w:noProof/>
                <w:webHidden/>
                <w:sz w:val="24"/>
                <w:szCs w:val="24"/>
              </w:rPr>
              <w:fldChar w:fldCharType="end"/>
            </w:r>
          </w:hyperlink>
        </w:p>
        <w:p w14:paraId="395838CD" w14:textId="4002B82F"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8" w:history="1">
            <w:r w:rsidRPr="00E81D69">
              <w:rPr>
                <w:rStyle w:val="Hyperlink"/>
                <w:rFonts w:ascii="Arial" w:hAnsi="Arial" w:cs="Arial"/>
                <w:noProof/>
                <w:sz w:val="24"/>
                <w:szCs w:val="24"/>
              </w:rPr>
              <w:t>Safer Recruitment</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_Toc200622408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5</w:t>
            </w:r>
            <w:r w:rsidRPr="00E81D69">
              <w:rPr>
                <w:rFonts w:ascii="Arial" w:hAnsi="Arial" w:cs="Arial"/>
                <w:noProof/>
                <w:webHidden/>
                <w:sz w:val="24"/>
                <w:szCs w:val="24"/>
              </w:rPr>
              <w:fldChar w:fldCharType="end"/>
            </w:r>
          </w:hyperlink>
        </w:p>
        <w:p w14:paraId="0887CFF1" w14:textId="1889700C"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09" w:history="1">
            <w:r w:rsidRPr="00E81D69">
              <w:rPr>
                <w:rStyle w:val="Hyperlink"/>
                <w:rFonts w:ascii="Arial" w:hAnsi="Arial" w:cs="Arial"/>
                <w:noProof/>
                <w:sz w:val="24"/>
                <w:szCs w:val="24"/>
              </w:rPr>
              <w:t>Responding to Concerns or Disclosures</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_Toc200622409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5</w:t>
            </w:r>
            <w:r w:rsidRPr="00E81D69">
              <w:rPr>
                <w:rFonts w:ascii="Arial" w:hAnsi="Arial" w:cs="Arial"/>
                <w:noProof/>
                <w:webHidden/>
                <w:sz w:val="24"/>
                <w:szCs w:val="24"/>
              </w:rPr>
              <w:fldChar w:fldCharType="end"/>
            </w:r>
          </w:hyperlink>
        </w:p>
        <w:p w14:paraId="5D40FE41" w14:textId="4576589B"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10" w:history="1">
            <w:r w:rsidRPr="00E81D69">
              <w:rPr>
                <w:rStyle w:val="Hyperlink"/>
                <w:rFonts w:ascii="Arial" w:hAnsi="Arial" w:cs="Arial"/>
                <w:noProof/>
                <w:sz w:val="24"/>
                <w:szCs w:val="24"/>
              </w:rPr>
              <w:t>Photography and Social Media</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_Toc200622410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5</w:t>
            </w:r>
            <w:r w:rsidRPr="00E81D69">
              <w:rPr>
                <w:rFonts w:ascii="Arial" w:hAnsi="Arial" w:cs="Arial"/>
                <w:noProof/>
                <w:webHidden/>
                <w:sz w:val="24"/>
                <w:szCs w:val="24"/>
              </w:rPr>
              <w:fldChar w:fldCharType="end"/>
            </w:r>
          </w:hyperlink>
        </w:p>
        <w:p w14:paraId="2166FC2D" w14:textId="417648B6"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11" w:history="1">
            <w:r w:rsidRPr="00E81D69">
              <w:rPr>
                <w:rStyle w:val="Hyperlink"/>
                <w:rFonts w:ascii="Arial" w:hAnsi="Arial" w:cs="Arial"/>
                <w:noProof/>
                <w:sz w:val="24"/>
                <w:szCs w:val="24"/>
              </w:rPr>
              <w:t>Online Activities (if applicable)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_Toc200622411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5</w:t>
            </w:r>
            <w:r w:rsidRPr="00E81D69">
              <w:rPr>
                <w:rFonts w:ascii="Arial" w:hAnsi="Arial" w:cs="Arial"/>
                <w:noProof/>
                <w:webHidden/>
                <w:sz w:val="24"/>
                <w:szCs w:val="24"/>
              </w:rPr>
              <w:fldChar w:fldCharType="end"/>
            </w:r>
          </w:hyperlink>
        </w:p>
        <w:p w14:paraId="06E507CB" w14:textId="43434643"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12" w:history="1">
            <w:r w:rsidRPr="00E81D69">
              <w:rPr>
                <w:rStyle w:val="Hyperlink"/>
                <w:rFonts w:ascii="Arial" w:hAnsi="Arial" w:cs="Arial"/>
                <w:noProof/>
                <w:sz w:val="24"/>
                <w:szCs w:val="24"/>
              </w:rPr>
              <w:t>Supervision of Members Under 16</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_Toc200622412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6</w:t>
            </w:r>
            <w:r w:rsidRPr="00E81D69">
              <w:rPr>
                <w:rFonts w:ascii="Arial" w:hAnsi="Arial" w:cs="Arial"/>
                <w:noProof/>
                <w:webHidden/>
                <w:sz w:val="24"/>
                <w:szCs w:val="24"/>
              </w:rPr>
              <w:fldChar w:fldCharType="end"/>
            </w:r>
          </w:hyperlink>
        </w:p>
        <w:p w14:paraId="1B68A820" w14:textId="350EFF2A"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13" w:history="1">
            <w:r w:rsidRPr="00E81D69">
              <w:rPr>
                <w:rStyle w:val="Hyperlink"/>
                <w:rFonts w:ascii="Arial" w:hAnsi="Arial" w:cs="Arial"/>
                <w:noProof/>
                <w:sz w:val="24"/>
                <w:szCs w:val="24"/>
              </w:rPr>
              <w:t>Safeguarding Definitions, Signs of Abuse, and Legislation</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_Toc200622413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6</w:t>
            </w:r>
            <w:r w:rsidRPr="00E81D69">
              <w:rPr>
                <w:rFonts w:ascii="Arial" w:hAnsi="Arial" w:cs="Arial"/>
                <w:noProof/>
                <w:webHidden/>
                <w:sz w:val="24"/>
                <w:szCs w:val="24"/>
              </w:rPr>
              <w:fldChar w:fldCharType="end"/>
            </w:r>
          </w:hyperlink>
        </w:p>
        <w:p w14:paraId="1906A201" w14:textId="1CB9121A"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14" w:history="1">
            <w:r w:rsidRPr="00E81D69">
              <w:rPr>
                <w:rStyle w:val="Hyperlink"/>
                <w:rFonts w:ascii="Arial" w:hAnsi="Arial" w:cs="Arial"/>
                <w:noProof/>
                <w:sz w:val="24"/>
                <w:szCs w:val="24"/>
              </w:rPr>
              <w:t>Child Criminal Exploitation (CCE)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_Toc200622414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7</w:t>
            </w:r>
            <w:r w:rsidRPr="00E81D69">
              <w:rPr>
                <w:rFonts w:ascii="Arial" w:hAnsi="Arial" w:cs="Arial"/>
                <w:noProof/>
                <w:webHidden/>
                <w:sz w:val="24"/>
                <w:szCs w:val="24"/>
              </w:rPr>
              <w:fldChar w:fldCharType="end"/>
            </w:r>
          </w:hyperlink>
        </w:p>
        <w:p w14:paraId="2E81B3B1" w14:textId="59883571"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15" w:history="1">
            <w:r w:rsidRPr="00E81D69">
              <w:rPr>
                <w:rStyle w:val="Hyperlink"/>
                <w:rFonts w:ascii="Arial" w:hAnsi="Arial" w:cs="Arial"/>
                <w:noProof/>
                <w:sz w:val="24"/>
                <w:szCs w:val="24"/>
              </w:rPr>
              <w:t>Child Sexual Exploitation (CSE)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_Toc200622415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8</w:t>
            </w:r>
            <w:r w:rsidRPr="00E81D69">
              <w:rPr>
                <w:rFonts w:ascii="Arial" w:hAnsi="Arial" w:cs="Arial"/>
                <w:noProof/>
                <w:webHidden/>
                <w:sz w:val="24"/>
                <w:szCs w:val="24"/>
              </w:rPr>
              <w:fldChar w:fldCharType="end"/>
            </w:r>
          </w:hyperlink>
        </w:p>
        <w:p w14:paraId="40D75109" w14:textId="0B5BA9D3"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16" w:history="1">
            <w:r w:rsidRPr="00E81D69">
              <w:rPr>
                <w:rStyle w:val="Hyperlink"/>
                <w:rFonts w:ascii="Arial" w:hAnsi="Arial" w:cs="Arial"/>
                <w:noProof/>
                <w:sz w:val="24"/>
                <w:szCs w:val="24"/>
              </w:rPr>
              <w:t>Domestic Abuse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_Toc200622416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8</w:t>
            </w:r>
            <w:r w:rsidRPr="00E81D69">
              <w:rPr>
                <w:rFonts w:ascii="Arial" w:hAnsi="Arial" w:cs="Arial"/>
                <w:noProof/>
                <w:webHidden/>
                <w:sz w:val="24"/>
                <w:szCs w:val="24"/>
              </w:rPr>
              <w:fldChar w:fldCharType="end"/>
            </w:r>
          </w:hyperlink>
        </w:p>
        <w:p w14:paraId="1F4CA7E7" w14:textId="7F644648"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17" w:history="1">
            <w:r w:rsidRPr="00E81D69">
              <w:rPr>
                <w:rStyle w:val="Hyperlink"/>
                <w:rFonts w:ascii="Arial" w:hAnsi="Arial" w:cs="Arial"/>
                <w:noProof/>
                <w:sz w:val="24"/>
                <w:szCs w:val="24"/>
              </w:rPr>
              <w:t>Female Genital Mutilation (FGM)</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_Toc200622417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8</w:t>
            </w:r>
            <w:r w:rsidRPr="00E81D69">
              <w:rPr>
                <w:rFonts w:ascii="Arial" w:hAnsi="Arial" w:cs="Arial"/>
                <w:noProof/>
                <w:webHidden/>
                <w:sz w:val="24"/>
                <w:szCs w:val="24"/>
              </w:rPr>
              <w:fldChar w:fldCharType="end"/>
            </w:r>
          </w:hyperlink>
        </w:p>
        <w:p w14:paraId="5AD21664" w14:textId="4C23822A"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18" w:history="1">
            <w:r w:rsidRPr="00E81D69">
              <w:rPr>
                <w:rStyle w:val="Hyperlink"/>
                <w:rFonts w:ascii="Arial" w:hAnsi="Arial" w:cs="Arial"/>
                <w:noProof/>
                <w:sz w:val="24"/>
                <w:szCs w:val="24"/>
              </w:rPr>
              <w:t>Mental Health</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_Toc200622418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9</w:t>
            </w:r>
            <w:r w:rsidRPr="00E81D69">
              <w:rPr>
                <w:rFonts w:ascii="Arial" w:hAnsi="Arial" w:cs="Arial"/>
                <w:noProof/>
                <w:webHidden/>
                <w:sz w:val="24"/>
                <w:szCs w:val="24"/>
              </w:rPr>
              <w:fldChar w:fldCharType="end"/>
            </w:r>
          </w:hyperlink>
        </w:p>
        <w:p w14:paraId="48B1F37D" w14:textId="4D131FE1"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19" w:history="1">
            <w:r w:rsidRPr="00E81D69">
              <w:rPr>
                <w:rStyle w:val="Hyperlink"/>
                <w:rFonts w:ascii="Arial" w:hAnsi="Arial" w:cs="Arial"/>
                <w:noProof/>
                <w:sz w:val="24"/>
                <w:szCs w:val="24"/>
              </w:rPr>
              <w:t>Serious Violence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_Toc200622419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9</w:t>
            </w:r>
            <w:r w:rsidRPr="00E81D69">
              <w:rPr>
                <w:rFonts w:ascii="Arial" w:hAnsi="Arial" w:cs="Arial"/>
                <w:noProof/>
                <w:webHidden/>
                <w:sz w:val="24"/>
                <w:szCs w:val="24"/>
              </w:rPr>
              <w:fldChar w:fldCharType="end"/>
            </w:r>
          </w:hyperlink>
        </w:p>
        <w:p w14:paraId="6DD6D13B" w14:textId="182E586E"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20" w:history="1">
            <w:r w:rsidRPr="00E81D69">
              <w:rPr>
                <w:rStyle w:val="Hyperlink"/>
                <w:rFonts w:ascii="Arial" w:hAnsi="Arial" w:cs="Arial"/>
                <w:noProof/>
                <w:sz w:val="24"/>
                <w:szCs w:val="24"/>
              </w:rPr>
              <w:t>Peer on Peer Abuse between members - What is Peer on Peer/ Child on Child Abuse?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_Toc200622420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9</w:t>
            </w:r>
            <w:r w:rsidRPr="00E81D69">
              <w:rPr>
                <w:rFonts w:ascii="Arial" w:hAnsi="Arial" w:cs="Arial"/>
                <w:noProof/>
                <w:webHidden/>
                <w:sz w:val="24"/>
                <w:szCs w:val="24"/>
              </w:rPr>
              <w:fldChar w:fldCharType="end"/>
            </w:r>
          </w:hyperlink>
        </w:p>
        <w:p w14:paraId="6525C7EE" w14:textId="5226F717"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21" w:history="1">
            <w:r w:rsidRPr="00E81D69">
              <w:rPr>
                <w:rStyle w:val="Hyperlink"/>
                <w:rFonts w:ascii="Arial" w:hAnsi="Arial" w:cs="Arial"/>
                <w:noProof/>
                <w:sz w:val="24"/>
                <w:szCs w:val="24"/>
              </w:rPr>
              <w:t>Definitions</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_Toc200622421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11</w:t>
            </w:r>
            <w:r w:rsidRPr="00E81D69">
              <w:rPr>
                <w:rFonts w:ascii="Arial" w:hAnsi="Arial" w:cs="Arial"/>
                <w:noProof/>
                <w:webHidden/>
                <w:sz w:val="24"/>
                <w:szCs w:val="24"/>
              </w:rPr>
              <w:fldChar w:fldCharType="end"/>
            </w:r>
          </w:hyperlink>
        </w:p>
        <w:p w14:paraId="7573ED45" w14:textId="651A4735"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22" w:history="1">
            <w:r w:rsidRPr="00E81D69">
              <w:rPr>
                <w:rStyle w:val="Hyperlink"/>
                <w:rFonts w:ascii="Arial" w:hAnsi="Arial" w:cs="Arial"/>
                <w:noProof/>
                <w:sz w:val="24"/>
                <w:szCs w:val="24"/>
              </w:rPr>
              <w:t>Recognising Signs of Abuse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_Toc200622422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11</w:t>
            </w:r>
            <w:r w:rsidRPr="00E81D69">
              <w:rPr>
                <w:rFonts w:ascii="Arial" w:hAnsi="Arial" w:cs="Arial"/>
                <w:noProof/>
                <w:webHidden/>
                <w:sz w:val="24"/>
                <w:szCs w:val="24"/>
              </w:rPr>
              <w:fldChar w:fldCharType="end"/>
            </w:r>
          </w:hyperlink>
        </w:p>
        <w:p w14:paraId="7B625AE9" w14:textId="7C1B1ECE"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23" w:history="1">
            <w:r w:rsidRPr="00E81D69">
              <w:rPr>
                <w:rStyle w:val="Hyperlink"/>
                <w:rFonts w:ascii="Arial" w:hAnsi="Arial" w:cs="Arial"/>
                <w:noProof/>
                <w:sz w:val="24"/>
                <w:szCs w:val="24"/>
              </w:rPr>
              <w:t>Relevant Legislation and Guidance:</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_Toc200622423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11</w:t>
            </w:r>
            <w:r w:rsidRPr="00E81D69">
              <w:rPr>
                <w:rFonts w:ascii="Arial" w:hAnsi="Arial" w:cs="Arial"/>
                <w:noProof/>
                <w:webHidden/>
                <w:sz w:val="24"/>
                <w:szCs w:val="24"/>
              </w:rPr>
              <w:fldChar w:fldCharType="end"/>
            </w:r>
          </w:hyperlink>
        </w:p>
        <w:p w14:paraId="07469DC0" w14:textId="29149C67" w:rsidR="00E81D69" w:rsidRPr="00E81D69" w:rsidRDefault="00E81D69">
          <w:pPr>
            <w:pStyle w:val="TOC2"/>
            <w:tabs>
              <w:tab w:val="right" w:leader="dot" w:pos="8630"/>
            </w:tabs>
            <w:rPr>
              <w:rFonts w:ascii="Arial" w:hAnsi="Arial" w:cs="Arial"/>
              <w:noProof/>
              <w:kern w:val="2"/>
              <w:sz w:val="24"/>
              <w:szCs w:val="24"/>
              <w:lang w:val="en-GB" w:eastAsia="en-GB"/>
              <w14:ligatures w14:val="standardContextual"/>
            </w:rPr>
          </w:pPr>
          <w:hyperlink w:anchor="_Toc200622424" w:history="1">
            <w:r w:rsidRPr="00E81D69">
              <w:rPr>
                <w:rStyle w:val="Hyperlink"/>
                <w:rFonts w:ascii="Arial" w:hAnsi="Arial" w:cs="Arial"/>
                <w:noProof/>
                <w:sz w:val="24"/>
                <w:szCs w:val="24"/>
                <w:lang w:val="en-GB"/>
              </w:rPr>
              <w:t>The Care Act 2014:</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_Toc200622424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12</w:t>
            </w:r>
            <w:r w:rsidRPr="00E81D69">
              <w:rPr>
                <w:rFonts w:ascii="Arial" w:hAnsi="Arial" w:cs="Arial"/>
                <w:noProof/>
                <w:webHidden/>
                <w:sz w:val="24"/>
                <w:szCs w:val="24"/>
              </w:rPr>
              <w:fldChar w:fldCharType="end"/>
            </w:r>
          </w:hyperlink>
        </w:p>
        <w:p w14:paraId="3B1E8107" w14:textId="5DA0A873"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25" w:history="1">
            <w:r w:rsidRPr="00E81D69">
              <w:rPr>
                <w:rStyle w:val="Hyperlink"/>
                <w:rFonts w:ascii="Arial" w:hAnsi="Arial" w:cs="Arial"/>
                <w:noProof/>
                <w:sz w:val="24"/>
                <w:szCs w:val="24"/>
              </w:rPr>
              <w:t>Whistleblowing</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_Toc200622425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12</w:t>
            </w:r>
            <w:r w:rsidRPr="00E81D69">
              <w:rPr>
                <w:rFonts w:ascii="Arial" w:hAnsi="Arial" w:cs="Arial"/>
                <w:noProof/>
                <w:webHidden/>
                <w:sz w:val="24"/>
                <w:szCs w:val="24"/>
              </w:rPr>
              <w:fldChar w:fldCharType="end"/>
            </w:r>
          </w:hyperlink>
        </w:p>
        <w:p w14:paraId="1C48BED0" w14:textId="182504ED"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26" w:history="1">
            <w:r w:rsidRPr="00E81D69">
              <w:rPr>
                <w:rStyle w:val="Hyperlink"/>
                <w:rFonts w:ascii="Arial" w:hAnsi="Arial" w:cs="Arial"/>
                <w:noProof/>
                <w:sz w:val="24"/>
                <w:szCs w:val="24"/>
              </w:rPr>
              <w:t>Review and Updates</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_Toc200622426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12</w:t>
            </w:r>
            <w:r w:rsidRPr="00E81D69">
              <w:rPr>
                <w:rFonts w:ascii="Arial" w:hAnsi="Arial" w:cs="Arial"/>
                <w:noProof/>
                <w:webHidden/>
                <w:sz w:val="24"/>
                <w:szCs w:val="24"/>
              </w:rPr>
              <w:fldChar w:fldCharType="end"/>
            </w:r>
          </w:hyperlink>
        </w:p>
        <w:p w14:paraId="2DCD002A" w14:textId="0A0B00E7"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27" w:history="1">
            <w:r w:rsidRPr="00E81D69">
              <w:rPr>
                <w:rStyle w:val="Hyperlink"/>
                <w:rFonts w:ascii="Arial" w:hAnsi="Arial" w:cs="Arial"/>
                <w:noProof/>
                <w:sz w:val="24"/>
                <w:szCs w:val="24"/>
              </w:rPr>
              <w:t>Contact Information</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_Toc200622427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12</w:t>
            </w:r>
            <w:r w:rsidRPr="00E81D69">
              <w:rPr>
                <w:rFonts w:ascii="Arial" w:hAnsi="Arial" w:cs="Arial"/>
                <w:noProof/>
                <w:webHidden/>
                <w:sz w:val="24"/>
                <w:szCs w:val="24"/>
              </w:rPr>
              <w:fldChar w:fldCharType="end"/>
            </w:r>
          </w:hyperlink>
        </w:p>
        <w:p w14:paraId="2C8C137D" w14:textId="6B66BC3B"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28" w:history="1">
            <w:r w:rsidRPr="00E81D69">
              <w:rPr>
                <w:rStyle w:val="Hyperlink"/>
                <w:rFonts w:ascii="Arial" w:hAnsi="Arial" w:cs="Arial"/>
                <w:noProof/>
                <w:sz w:val="24"/>
                <w:szCs w:val="24"/>
              </w:rPr>
              <w:t>Appendix 1 - Parental Consent Form for Photography and Video Recording</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_Toc200622428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14</w:t>
            </w:r>
            <w:r w:rsidRPr="00E81D69">
              <w:rPr>
                <w:rFonts w:ascii="Arial" w:hAnsi="Arial" w:cs="Arial"/>
                <w:noProof/>
                <w:webHidden/>
                <w:sz w:val="24"/>
                <w:szCs w:val="24"/>
              </w:rPr>
              <w:fldChar w:fldCharType="end"/>
            </w:r>
          </w:hyperlink>
        </w:p>
        <w:p w14:paraId="14D48026" w14:textId="41CB90D1"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29" w:history="1">
            <w:r w:rsidRPr="00E81D69">
              <w:rPr>
                <w:rStyle w:val="Hyperlink"/>
                <w:rFonts w:ascii="Arial" w:hAnsi="Arial" w:cs="Arial"/>
                <w:noProof/>
                <w:sz w:val="24"/>
                <w:szCs w:val="24"/>
              </w:rPr>
              <w:t>Appendix 2 – Parental Supervision Agreement Form</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_Toc200622429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16</w:t>
            </w:r>
            <w:r w:rsidRPr="00E81D69">
              <w:rPr>
                <w:rFonts w:ascii="Arial" w:hAnsi="Arial" w:cs="Arial"/>
                <w:noProof/>
                <w:webHidden/>
                <w:sz w:val="24"/>
                <w:szCs w:val="24"/>
              </w:rPr>
              <w:fldChar w:fldCharType="end"/>
            </w:r>
          </w:hyperlink>
        </w:p>
        <w:p w14:paraId="20773E23" w14:textId="691BC0C4" w:rsidR="00E81D69" w:rsidRPr="00E81D69" w:rsidRDefault="00E81D69">
          <w:pPr>
            <w:pStyle w:val="TOC1"/>
            <w:tabs>
              <w:tab w:val="right" w:leader="dot" w:pos="8630"/>
            </w:tabs>
            <w:rPr>
              <w:rFonts w:ascii="Arial" w:hAnsi="Arial" w:cs="Arial"/>
              <w:noProof/>
              <w:kern w:val="2"/>
              <w:sz w:val="24"/>
              <w:szCs w:val="24"/>
              <w:lang w:val="en-GB" w:eastAsia="en-GB"/>
              <w14:ligatures w14:val="standardContextual"/>
            </w:rPr>
          </w:pPr>
          <w:hyperlink w:anchor="_Toc200622433" w:history="1">
            <w:r w:rsidRPr="00E81D69">
              <w:rPr>
                <w:rStyle w:val="Hyperlink"/>
                <w:rFonts w:ascii="Arial" w:hAnsi="Arial" w:cs="Arial"/>
                <w:noProof/>
                <w:sz w:val="24"/>
                <w:szCs w:val="24"/>
              </w:rPr>
              <w:t>Policy Review</w:t>
            </w:r>
            <w:r w:rsidRPr="00E81D69">
              <w:rPr>
                <w:rFonts w:ascii="Arial" w:hAnsi="Arial" w:cs="Arial"/>
                <w:noProof/>
                <w:webHidden/>
                <w:sz w:val="24"/>
                <w:szCs w:val="24"/>
              </w:rPr>
              <w:tab/>
            </w:r>
            <w:r w:rsidRPr="00E81D69">
              <w:rPr>
                <w:rFonts w:ascii="Arial" w:hAnsi="Arial" w:cs="Arial"/>
                <w:noProof/>
                <w:webHidden/>
                <w:sz w:val="24"/>
                <w:szCs w:val="24"/>
              </w:rPr>
              <w:fldChar w:fldCharType="begin"/>
            </w:r>
            <w:r w:rsidRPr="00E81D69">
              <w:rPr>
                <w:rFonts w:ascii="Arial" w:hAnsi="Arial" w:cs="Arial"/>
                <w:noProof/>
                <w:webHidden/>
                <w:sz w:val="24"/>
                <w:szCs w:val="24"/>
              </w:rPr>
              <w:instrText xml:space="preserve"> PAGEREF _Toc200622433 \h </w:instrText>
            </w:r>
            <w:r w:rsidRPr="00E81D69">
              <w:rPr>
                <w:rFonts w:ascii="Arial" w:hAnsi="Arial" w:cs="Arial"/>
                <w:noProof/>
                <w:webHidden/>
                <w:sz w:val="24"/>
                <w:szCs w:val="24"/>
              </w:rPr>
            </w:r>
            <w:r w:rsidRPr="00E81D69">
              <w:rPr>
                <w:rFonts w:ascii="Arial" w:hAnsi="Arial" w:cs="Arial"/>
                <w:noProof/>
                <w:webHidden/>
                <w:sz w:val="24"/>
                <w:szCs w:val="24"/>
              </w:rPr>
              <w:fldChar w:fldCharType="separate"/>
            </w:r>
            <w:r w:rsidR="00517598">
              <w:rPr>
                <w:rFonts w:ascii="Arial" w:hAnsi="Arial" w:cs="Arial"/>
                <w:noProof/>
                <w:webHidden/>
                <w:sz w:val="24"/>
                <w:szCs w:val="24"/>
              </w:rPr>
              <w:t>18</w:t>
            </w:r>
            <w:r w:rsidRPr="00E81D69">
              <w:rPr>
                <w:rFonts w:ascii="Arial" w:hAnsi="Arial" w:cs="Arial"/>
                <w:noProof/>
                <w:webHidden/>
                <w:sz w:val="24"/>
                <w:szCs w:val="24"/>
              </w:rPr>
              <w:fldChar w:fldCharType="end"/>
            </w:r>
          </w:hyperlink>
        </w:p>
        <w:p w14:paraId="0502DA2B" w14:textId="19979364" w:rsidR="00612E6E" w:rsidRPr="008D4BF2" w:rsidRDefault="00612E6E">
          <w:pPr>
            <w:rPr>
              <w:rFonts w:ascii="Arial" w:hAnsi="Arial" w:cs="Arial"/>
              <w:sz w:val="24"/>
              <w:szCs w:val="24"/>
            </w:rPr>
          </w:pPr>
          <w:r w:rsidRPr="00E81D69">
            <w:rPr>
              <w:rFonts w:ascii="Arial" w:hAnsi="Arial" w:cs="Arial"/>
              <w:b/>
              <w:bCs/>
              <w:sz w:val="24"/>
              <w:szCs w:val="24"/>
            </w:rPr>
            <w:lastRenderedPageBreak/>
            <w:fldChar w:fldCharType="end"/>
          </w:r>
        </w:p>
      </w:sdtContent>
    </w:sdt>
    <w:p w14:paraId="35B068AE" w14:textId="0B1F1EFE"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0" w:name="_Toc200622401"/>
      <w:r w:rsidRPr="008D4BF2">
        <w:rPr>
          <w:rFonts w:ascii="Arial" w:hAnsi="Arial" w:cs="Arial"/>
          <w:color w:val="FFFFFF" w:themeColor="background1"/>
          <w:sz w:val="24"/>
          <w:szCs w:val="24"/>
        </w:rPr>
        <w:t>Policy Statement</w:t>
      </w:r>
      <w:bookmarkEnd w:id="0"/>
    </w:p>
    <w:p w14:paraId="4BACB75F" w14:textId="08D4A4A2" w:rsidR="00660173" w:rsidRPr="008D4BF2" w:rsidRDefault="00C01523" w:rsidP="002B2674">
      <w:pPr>
        <w:jc w:val="both"/>
        <w:rPr>
          <w:rFonts w:ascii="Arial" w:hAnsi="Arial" w:cs="Arial"/>
          <w:sz w:val="24"/>
          <w:szCs w:val="24"/>
        </w:rPr>
      </w:pPr>
      <w:r w:rsidRPr="008D4BF2">
        <w:rPr>
          <w:rFonts w:ascii="Arial" w:hAnsi="Arial" w:cs="Arial"/>
          <w:sz w:val="24"/>
          <w:szCs w:val="24"/>
        </w:rPr>
        <w:t>The Band</w:t>
      </w:r>
      <w:r w:rsidR="00765570" w:rsidRPr="008D4BF2">
        <w:rPr>
          <w:rFonts w:ascii="Arial" w:hAnsi="Arial" w:cs="Arial"/>
          <w:sz w:val="24"/>
          <w:szCs w:val="24"/>
        </w:rPr>
        <w:t xml:space="preserve"> is committed to ensuring the safety and well-being of all children</w:t>
      </w:r>
      <w:r w:rsidR="002B2674" w:rsidRPr="008D4BF2">
        <w:rPr>
          <w:rFonts w:ascii="Arial" w:hAnsi="Arial" w:cs="Arial"/>
          <w:sz w:val="24"/>
          <w:szCs w:val="24"/>
        </w:rPr>
        <w:t xml:space="preserve">, </w:t>
      </w:r>
      <w:r w:rsidR="00765570" w:rsidRPr="008D4BF2">
        <w:rPr>
          <w:rFonts w:ascii="Arial" w:hAnsi="Arial" w:cs="Arial"/>
          <w:sz w:val="24"/>
          <w:szCs w:val="24"/>
        </w:rPr>
        <w:t xml:space="preserve">young people </w:t>
      </w:r>
      <w:r w:rsidR="002B2674" w:rsidRPr="008D4BF2">
        <w:rPr>
          <w:rFonts w:ascii="Arial" w:hAnsi="Arial" w:cs="Arial"/>
          <w:sz w:val="24"/>
          <w:szCs w:val="24"/>
        </w:rPr>
        <w:t xml:space="preserve">and adults </w:t>
      </w:r>
      <w:r w:rsidR="00765570" w:rsidRPr="008D4BF2">
        <w:rPr>
          <w:rFonts w:ascii="Arial" w:hAnsi="Arial" w:cs="Arial"/>
          <w:sz w:val="24"/>
          <w:szCs w:val="24"/>
        </w:rPr>
        <w:t>involved in our activities. We believe that all children</w:t>
      </w:r>
      <w:r w:rsidR="00727AF9">
        <w:rPr>
          <w:rFonts w:ascii="Arial" w:hAnsi="Arial" w:cs="Arial"/>
          <w:sz w:val="24"/>
          <w:szCs w:val="24"/>
        </w:rPr>
        <w:t xml:space="preserve">, </w:t>
      </w:r>
      <w:r w:rsidR="00765570" w:rsidRPr="008D4BF2">
        <w:rPr>
          <w:rFonts w:ascii="Arial" w:hAnsi="Arial" w:cs="Arial"/>
          <w:sz w:val="24"/>
          <w:szCs w:val="24"/>
        </w:rPr>
        <w:t>young people</w:t>
      </w:r>
      <w:r w:rsidR="00727AF9">
        <w:rPr>
          <w:rFonts w:ascii="Arial" w:hAnsi="Arial" w:cs="Arial"/>
          <w:sz w:val="24"/>
          <w:szCs w:val="24"/>
        </w:rPr>
        <w:t xml:space="preserve"> and adults</w:t>
      </w:r>
      <w:r w:rsidR="00765570" w:rsidRPr="008D4BF2">
        <w:rPr>
          <w:rFonts w:ascii="Arial" w:hAnsi="Arial" w:cs="Arial"/>
          <w:sz w:val="24"/>
          <w:szCs w:val="24"/>
        </w:rPr>
        <w:t>, regardless of age, ability, gender, race, religion, or background, have the right</w:t>
      </w:r>
      <w:r w:rsidR="008650C5">
        <w:rPr>
          <w:rFonts w:ascii="Arial" w:hAnsi="Arial" w:cs="Arial"/>
          <w:sz w:val="24"/>
          <w:szCs w:val="24"/>
        </w:rPr>
        <w:t xml:space="preserve"> </w:t>
      </w:r>
      <w:r w:rsidR="00765570" w:rsidRPr="008D4BF2">
        <w:rPr>
          <w:rFonts w:ascii="Arial" w:hAnsi="Arial" w:cs="Arial"/>
          <w:sz w:val="24"/>
          <w:szCs w:val="24"/>
        </w:rPr>
        <w:t xml:space="preserve">to </w:t>
      </w:r>
      <w:r w:rsidR="00727AF9" w:rsidRPr="008D4BF2">
        <w:rPr>
          <w:rFonts w:ascii="Arial" w:hAnsi="Arial" w:cs="Arial"/>
          <w:sz w:val="24"/>
          <w:szCs w:val="24"/>
        </w:rPr>
        <w:t>protect</w:t>
      </w:r>
      <w:r w:rsidR="00727AF9">
        <w:rPr>
          <w:rFonts w:ascii="Arial" w:hAnsi="Arial" w:cs="Arial"/>
          <w:sz w:val="24"/>
          <w:szCs w:val="24"/>
        </w:rPr>
        <w:t>ion</w:t>
      </w:r>
      <w:r w:rsidR="00765570" w:rsidRPr="008D4BF2">
        <w:rPr>
          <w:rFonts w:ascii="Arial" w:hAnsi="Arial" w:cs="Arial"/>
          <w:sz w:val="24"/>
          <w:szCs w:val="24"/>
        </w:rPr>
        <w:t xml:space="preserve"> from harm, abuse, and exploitation.</w:t>
      </w:r>
      <w:r w:rsidR="00765570" w:rsidRPr="008D4BF2">
        <w:rPr>
          <w:rFonts w:ascii="Arial" w:hAnsi="Arial" w:cs="Arial"/>
          <w:sz w:val="24"/>
          <w:szCs w:val="24"/>
        </w:rPr>
        <w:br/>
      </w:r>
      <w:r w:rsidR="00765570" w:rsidRPr="008D4BF2">
        <w:rPr>
          <w:rFonts w:ascii="Arial" w:hAnsi="Arial" w:cs="Arial"/>
          <w:sz w:val="24"/>
          <w:szCs w:val="24"/>
        </w:rPr>
        <w:br/>
        <w:t xml:space="preserve">We </w:t>
      </w:r>
      <w:proofErr w:type="spellStart"/>
      <w:r w:rsidR="00765570" w:rsidRPr="008D4BF2">
        <w:rPr>
          <w:rFonts w:ascii="Arial" w:hAnsi="Arial" w:cs="Arial"/>
          <w:sz w:val="24"/>
          <w:szCs w:val="24"/>
        </w:rPr>
        <w:t>recogni</w:t>
      </w:r>
      <w:r w:rsidRPr="008D4BF2">
        <w:rPr>
          <w:rFonts w:ascii="Arial" w:hAnsi="Arial" w:cs="Arial"/>
          <w:sz w:val="24"/>
          <w:szCs w:val="24"/>
        </w:rPr>
        <w:t>s</w:t>
      </w:r>
      <w:r w:rsidR="00765570" w:rsidRPr="008D4BF2">
        <w:rPr>
          <w:rFonts w:ascii="Arial" w:hAnsi="Arial" w:cs="Arial"/>
          <w:sz w:val="24"/>
          <w:szCs w:val="24"/>
        </w:rPr>
        <w:t>e</w:t>
      </w:r>
      <w:proofErr w:type="spellEnd"/>
      <w:r w:rsidR="00765570" w:rsidRPr="008D4BF2">
        <w:rPr>
          <w:rFonts w:ascii="Arial" w:hAnsi="Arial" w:cs="Arial"/>
          <w:sz w:val="24"/>
          <w:szCs w:val="24"/>
        </w:rPr>
        <w:t xml:space="preserve"> our responsibility to safeguard and promote the welfare of children</w:t>
      </w:r>
      <w:r w:rsidR="00727AF9">
        <w:rPr>
          <w:rFonts w:ascii="Arial" w:hAnsi="Arial" w:cs="Arial"/>
          <w:sz w:val="24"/>
          <w:szCs w:val="24"/>
        </w:rPr>
        <w:t xml:space="preserve">, </w:t>
      </w:r>
      <w:r w:rsidR="00765570" w:rsidRPr="008D4BF2">
        <w:rPr>
          <w:rFonts w:ascii="Arial" w:hAnsi="Arial" w:cs="Arial"/>
          <w:sz w:val="24"/>
          <w:szCs w:val="24"/>
        </w:rPr>
        <w:t xml:space="preserve">young people and </w:t>
      </w:r>
      <w:r w:rsidR="00727AF9">
        <w:rPr>
          <w:rFonts w:ascii="Arial" w:hAnsi="Arial" w:cs="Arial"/>
          <w:sz w:val="24"/>
          <w:szCs w:val="24"/>
        </w:rPr>
        <w:t xml:space="preserve">adults, and </w:t>
      </w:r>
      <w:r w:rsidR="00765570" w:rsidRPr="008D4BF2">
        <w:rPr>
          <w:rFonts w:ascii="Arial" w:hAnsi="Arial" w:cs="Arial"/>
          <w:sz w:val="24"/>
          <w:szCs w:val="24"/>
        </w:rPr>
        <w:t>to respond promptly and appropriately to any concerns.</w:t>
      </w:r>
    </w:p>
    <w:p w14:paraId="3C03A163" w14:textId="79D15DF9"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1" w:name="_Toc200622402"/>
      <w:r w:rsidRPr="008D4BF2">
        <w:rPr>
          <w:rFonts w:ascii="Arial" w:hAnsi="Arial" w:cs="Arial"/>
          <w:color w:val="FFFFFF" w:themeColor="background1"/>
          <w:sz w:val="24"/>
          <w:szCs w:val="24"/>
        </w:rPr>
        <w:t>Scope of the Policy</w:t>
      </w:r>
      <w:bookmarkEnd w:id="1"/>
    </w:p>
    <w:p w14:paraId="72531FB0" w14:textId="0B5CF115" w:rsidR="00660173" w:rsidRPr="008D4BF2" w:rsidRDefault="00765570" w:rsidP="002B2674">
      <w:pPr>
        <w:jc w:val="both"/>
        <w:rPr>
          <w:rFonts w:ascii="Arial" w:hAnsi="Arial" w:cs="Arial"/>
          <w:sz w:val="24"/>
          <w:szCs w:val="24"/>
        </w:rPr>
      </w:pPr>
      <w:r w:rsidRPr="008D4BF2">
        <w:rPr>
          <w:rFonts w:ascii="Arial" w:hAnsi="Arial" w:cs="Arial"/>
          <w:sz w:val="24"/>
          <w:szCs w:val="24"/>
        </w:rPr>
        <w:t xml:space="preserve">This policy applies to all volunteers, committee members, tutors, and anyone working with or on behalf of </w:t>
      </w:r>
      <w:r w:rsidR="00583FCA" w:rsidRPr="008D4BF2">
        <w:rPr>
          <w:rFonts w:ascii="Arial" w:hAnsi="Arial" w:cs="Arial"/>
          <w:sz w:val="24"/>
          <w:szCs w:val="24"/>
        </w:rPr>
        <w:t>The Band</w:t>
      </w:r>
      <w:r w:rsidRPr="008D4BF2">
        <w:rPr>
          <w:rFonts w:ascii="Arial" w:hAnsi="Arial" w:cs="Arial"/>
          <w:sz w:val="24"/>
          <w:szCs w:val="24"/>
        </w:rPr>
        <w:t xml:space="preserve"> who may come into contact with children or young people (under 18 years old).</w:t>
      </w:r>
    </w:p>
    <w:p w14:paraId="79F3A323" w14:textId="0554B944" w:rsidR="00660173" w:rsidRPr="008D4BF2" w:rsidRDefault="00765570">
      <w:pPr>
        <w:pStyle w:val="Heading2"/>
        <w:rPr>
          <w:rFonts w:ascii="Arial" w:hAnsi="Arial" w:cs="Arial"/>
          <w:sz w:val="24"/>
          <w:szCs w:val="24"/>
        </w:rPr>
      </w:pPr>
      <w:bookmarkStart w:id="2" w:name="_Toc200622403"/>
      <w:r w:rsidRPr="008D4BF2">
        <w:rPr>
          <w:rFonts w:ascii="Arial" w:hAnsi="Arial" w:cs="Arial"/>
          <w:sz w:val="24"/>
          <w:szCs w:val="24"/>
        </w:rPr>
        <w:t>Key Principles</w:t>
      </w:r>
      <w:bookmarkEnd w:id="2"/>
    </w:p>
    <w:p w14:paraId="53390F3C" w14:textId="1138F81D" w:rsidR="00583FCA" w:rsidRPr="008D4BF2" w:rsidRDefault="00765570" w:rsidP="00583FCA">
      <w:pPr>
        <w:pStyle w:val="ListParagraph"/>
        <w:numPr>
          <w:ilvl w:val="0"/>
          <w:numId w:val="10"/>
        </w:numPr>
        <w:rPr>
          <w:rFonts w:ascii="Arial" w:hAnsi="Arial" w:cs="Arial"/>
          <w:sz w:val="24"/>
          <w:szCs w:val="24"/>
        </w:rPr>
      </w:pPr>
      <w:r w:rsidRPr="008D4BF2">
        <w:rPr>
          <w:rFonts w:ascii="Arial" w:hAnsi="Arial" w:cs="Arial"/>
          <w:sz w:val="24"/>
          <w:szCs w:val="24"/>
        </w:rPr>
        <w:t xml:space="preserve">The welfare of </w:t>
      </w:r>
      <w:r w:rsidR="00727AF9">
        <w:rPr>
          <w:rFonts w:ascii="Arial" w:hAnsi="Arial" w:cs="Arial"/>
          <w:sz w:val="24"/>
          <w:szCs w:val="24"/>
        </w:rPr>
        <w:t>all individuals</w:t>
      </w:r>
      <w:r w:rsidRPr="008D4BF2">
        <w:rPr>
          <w:rFonts w:ascii="Arial" w:hAnsi="Arial" w:cs="Arial"/>
          <w:sz w:val="24"/>
          <w:szCs w:val="24"/>
        </w:rPr>
        <w:t xml:space="preserve"> is paramount.</w:t>
      </w:r>
    </w:p>
    <w:p w14:paraId="23297EF9" w14:textId="1C3B70B4" w:rsidR="00583FCA" w:rsidRPr="008D4BF2" w:rsidRDefault="00765570" w:rsidP="00583FCA">
      <w:pPr>
        <w:pStyle w:val="ListParagraph"/>
        <w:numPr>
          <w:ilvl w:val="0"/>
          <w:numId w:val="10"/>
        </w:numPr>
        <w:rPr>
          <w:rFonts w:ascii="Arial" w:hAnsi="Arial" w:cs="Arial"/>
          <w:sz w:val="24"/>
          <w:szCs w:val="24"/>
        </w:rPr>
      </w:pPr>
      <w:r w:rsidRPr="008D4BF2">
        <w:rPr>
          <w:rFonts w:ascii="Arial" w:hAnsi="Arial" w:cs="Arial"/>
          <w:sz w:val="24"/>
          <w:szCs w:val="24"/>
        </w:rPr>
        <w:t>All children</w:t>
      </w:r>
      <w:r w:rsidR="00727AF9">
        <w:rPr>
          <w:rFonts w:ascii="Arial" w:hAnsi="Arial" w:cs="Arial"/>
          <w:sz w:val="24"/>
          <w:szCs w:val="24"/>
        </w:rPr>
        <w:t xml:space="preserve"> and adults</w:t>
      </w:r>
      <w:r w:rsidRPr="008D4BF2">
        <w:rPr>
          <w:rFonts w:ascii="Arial" w:hAnsi="Arial" w:cs="Arial"/>
          <w:sz w:val="24"/>
          <w:szCs w:val="24"/>
        </w:rPr>
        <w:t xml:space="preserve"> have equal rights to protection from abuse, neglect, or exploitation.</w:t>
      </w:r>
    </w:p>
    <w:p w14:paraId="70029E16" w14:textId="77777777" w:rsidR="00583FCA" w:rsidRPr="008D4BF2" w:rsidRDefault="00765570" w:rsidP="00583FCA">
      <w:pPr>
        <w:pStyle w:val="ListParagraph"/>
        <w:numPr>
          <w:ilvl w:val="0"/>
          <w:numId w:val="10"/>
        </w:numPr>
        <w:rPr>
          <w:rFonts w:ascii="Arial" w:hAnsi="Arial" w:cs="Arial"/>
          <w:sz w:val="24"/>
          <w:szCs w:val="24"/>
        </w:rPr>
      </w:pPr>
      <w:r w:rsidRPr="008D4BF2">
        <w:rPr>
          <w:rFonts w:ascii="Arial" w:hAnsi="Arial" w:cs="Arial"/>
          <w:sz w:val="24"/>
          <w:szCs w:val="24"/>
        </w:rPr>
        <w:t>We will take all suspicions and allegations of abuse seriously and respond swiftly and appropriately</w:t>
      </w:r>
      <w:r w:rsidR="00583FCA" w:rsidRPr="008D4BF2">
        <w:rPr>
          <w:rFonts w:ascii="Arial" w:hAnsi="Arial" w:cs="Arial"/>
          <w:sz w:val="24"/>
          <w:szCs w:val="24"/>
        </w:rPr>
        <w:t>.</w:t>
      </w:r>
    </w:p>
    <w:p w14:paraId="21D1C89C" w14:textId="2BCF8DCC" w:rsidR="00583FCA" w:rsidRPr="008D4BF2" w:rsidRDefault="00765570" w:rsidP="00583FCA">
      <w:pPr>
        <w:pStyle w:val="ListParagraph"/>
        <w:numPr>
          <w:ilvl w:val="0"/>
          <w:numId w:val="10"/>
        </w:numPr>
        <w:rPr>
          <w:rFonts w:ascii="Arial" w:hAnsi="Arial" w:cs="Arial"/>
          <w:sz w:val="24"/>
          <w:szCs w:val="24"/>
        </w:rPr>
      </w:pPr>
      <w:r w:rsidRPr="008D4BF2">
        <w:rPr>
          <w:rFonts w:ascii="Arial" w:hAnsi="Arial" w:cs="Arial"/>
          <w:sz w:val="24"/>
          <w:szCs w:val="24"/>
        </w:rPr>
        <w:t xml:space="preserve">All volunteers </w:t>
      </w:r>
      <w:r w:rsidR="002B2674" w:rsidRPr="008D4BF2">
        <w:rPr>
          <w:rFonts w:ascii="Arial" w:hAnsi="Arial" w:cs="Arial"/>
          <w:sz w:val="24"/>
          <w:szCs w:val="24"/>
        </w:rPr>
        <w:t xml:space="preserve">and band members </w:t>
      </w:r>
      <w:r w:rsidRPr="008D4BF2">
        <w:rPr>
          <w:rFonts w:ascii="Arial" w:hAnsi="Arial" w:cs="Arial"/>
          <w:sz w:val="24"/>
          <w:szCs w:val="24"/>
        </w:rPr>
        <w:t>have a duty to report concerns.</w:t>
      </w:r>
    </w:p>
    <w:p w14:paraId="61701815" w14:textId="00588E4C"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3" w:name="_Toc200622404"/>
      <w:r w:rsidRPr="008D4BF2">
        <w:rPr>
          <w:rFonts w:ascii="Arial" w:hAnsi="Arial" w:cs="Arial"/>
          <w:color w:val="FFFFFF" w:themeColor="background1"/>
          <w:sz w:val="24"/>
          <w:szCs w:val="24"/>
        </w:rPr>
        <w:t>Code of Conduct for Volunteers and Tutors</w:t>
      </w:r>
      <w:bookmarkEnd w:id="3"/>
    </w:p>
    <w:p w14:paraId="29A0BCCD" w14:textId="06E6CD33" w:rsidR="00583FCA" w:rsidRPr="008D4BF2" w:rsidRDefault="002B2674">
      <w:pPr>
        <w:rPr>
          <w:rFonts w:ascii="Arial" w:hAnsi="Arial" w:cs="Arial"/>
          <w:b/>
          <w:bCs/>
          <w:sz w:val="24"/>
          <w:szCs w:val="24"/>
        </w:rPr>
      </w:pPr>
      <w:r w:rsidRPr="008D4BF2">
        <w:rPr>
          <w:rFonts w:ascii="Arial" w:hAnsi="Arial" w:cs="Arial"/>
          <w:b/>
          <w:bCs/>
          <w:sz w:val="24"/>
          <w:szCs w:val="24"/>
        </w:rPr>
        <w:t xml:space="preserve">Members and </w:t>
      </w:r>
      <w:r w:rsidR="00765570" w:rsidRPr="008D4BF2">
        <w:rPr>
          <w:rFonts w:ascii="Arial" w:hAnsi="Arial" w:cs="Arial"/>
          <w:b/>
          <w:bCs/>
          <w:sz w:val="24"/>
          <w:szCs w:val="24"/>
        </w:rPr>
        <w:t>Volunteers must:</w:t>
      </w:r>
    </w:p>
    <w:p w14:paraId="50A230E8" w14:textId="22D2707E" w:rsidR="00583FCA" w:rsidRPr="008D4BF2" w:rsidRDefault="00765570" w:rsidP="00583FCA">
      <w:pPr>
        <w:pStyle w:val="ListParagraph"/>
        <w:numPr>
          <w:ilvl w:val="0"/>
          <w:numId w:val="11"/>
        </w:numPr>
        <w:rPr>
          <w:rFonts w:ascii="Arial" w:hAnsi="Arial" w:cs="Arial"/>
          <w:sz w:val="24"/>
          <w:szCs w:val="24"/>
        </w:rPr>
      </w:pPr>
      <w:r w:rsidRPr="008D4BF2">
        <w:rPr>
          <w:rFonts w:ascii="Arial" w:hAnsi="Arial" w:cs="Arial"/>
          <w:sz w:val="24"/>
          <w:szCs w:val="24"/>
        </w:rPr>
        <w:t>Treat all children</w:t>
      </w:r>
      <w:r w:rsidR="00727AF9">
        <w:rPr>
          <w:rFonts w:ascii="Arial" w:hAnsi="Arial" w:cs="Arial"/>
          <w:sz w:val="24"/>
          <w:szCs w:val="24"/>
        </w:rPr>
        <w:t xml:space="preserve">, </w:t>
      </w:r>
      <w:r w:rsidRPr="008D4BF2">
        <w:rPr>
          <w:rFonts w:ascii="Arial" w:hAnsi="Arial" w:cs="Arial"/>
          <w:sz w:val="24"/>
          <w:szCs w:val="24"/>
        </w:rPr>
        <w:t xml:space="preserve">young people </w:t>
      </w:r>
      <w:r w:rsidR="00727AF9">
        <w:rPr>
          <w:rFonts w:ascii="Arial" w:hAnsi="Arial" w:cs="Arial"/>
          <w:sz w:val="24"/>
          <w:szCs w:val="24"/>
        </w:rPr>
        <w:t xml:space="preserve">and adults </w:t>
      </w:r>
      <w:r w:rsidRPr="008D4BF2">
        <w:rPr>
          <w:rFonts w:ascii="Arial" w:hAnsi="Arial" w:cs="Arial"/>
          <w:sz w:val="24"/>
          <w:szCs w:val="24"/>
        </w:rPr>
        <w:t>with respect and dignity.</w:t>
      </w:r>
    </w:p>
    <w:p w14:paraId="257E7A9E" w14:textId="5E92B6C5" w:rsidR="00583FCA" w:rsidRPr="008D4BF2" w:rsidRDefault="00765570" w:rsidP="00583FCA">
      <w:pPr>
        <w:pStyle w:val="ListParagraph"/>
        <w:numPr>
          <w:ilvl w:val="0"/>
          <w:numId w:val="11"/>
        </w:numPr>
        <w:rPr>
          <w:rFonts w:ascii="Arial" w:hAnsi="Arial" w:cs="Arial"/>
          <w:sz w:val="24"/>
          <w:szCs w:val="24"/>
        </w:rPr>
      </w:pPr>
      <w:r w:rsidRPr="008D4BF2">
        <w:rPr>
          <w:rFonts w:ascii="Arial" w:hAnsi="Arial" w:cs="Arial"/>
          <w:sz w:val="24"/>
          <w:szCs w:val="24"/>
        </w:rPr>
        <w:t>Always work in an open environment, avoiding private or unobserved situations</w:t>
      </w:r>
      <w:r w:rsidR="00583FCA" w:rsidRPr="008D4BF2">
        <w:rPr>
          <w:rFonts w:ascii="Arial" w:hAnsi="Arial" w:cs="Arial"/>
          <w:sz w:val="24"/>
          <w:szCs w:val="24"/>
        </w:rPr>
        <w:t>, unless parent or guardian supervision is in place.</w:t>
      </w:r>
    </w:p>
    <w:p w14:paraId="038D97BE" w14:textId="77777777" w:rsidR="00583FCA" w:rsidRPr="008D4BF2" w:rsidRDefault="00765570" w:rsidP="00583FCA">
      <w:pPr>
        <w:pStyle w:val="ListParagraph"/>
        <w:numPr>
          <w:ilvl w:val="0"/>
          <w:numId w:val="11"/>
        </w:numPr>
        <w:rPr>
          <w:rFonts w:ascii="Arial" w:hAnsi="Arial" w:cs="Arial"/>
          <w:sz w:val="24"/>
          <w:szCs w:val="24"/>
        </w:rPr>
      </w:pPr>
      <w:r w:rsidRPr="008D4BF2">
        <w:rPr>
          <w:rFonts w:ascii="Arial" w:hAnsi="Arial" w:cs="Arial"/>
          <w:sz w:val="24"/>
          <w:szCs w:val="24"/>
        </w:rPr>
        <w:t>Maintain appropriate boundaries – physical, emotional, and verbal.</w:t>
      </w:r>
    </w:p>
    <w:p w14:paraId="18409342" w14:textId="7884F3CD" w:rsidR="00583FCA" w:rsidRPr="008D4BF2" w:rsidRDefault="00765570" w:rsidP="00583FCA">
      <w:pPr>
        <w:pStyle w:val="ListParagraph"/>
        <w:numPr>
          <w:ilvl w:val="0"/>
          <w:numId w:val="11"/>
        </w:numPr>
        <w:rPr>
          <w:rFonts w:ascii="Arial" w:hAnsi="Arial" w:cs="Arial"/>
          <w:sz w:val="24"/>
          <w:szCs w:val="24"/>
        </w:rPr>
      </w:pPr>
      <w:r w:rsidRPr="008D4BF2">
        <w:rPr>
          <w:rFonts w:ascii="Arial" w:hAnsi="Arial" w:cs="Arial"/>
          <w:sz w:val="24"/>
          <w:szCs w:val="24"/>
        </w:rPr>
        <w:t xml:space="preserve">Never engage in rough play, </w:t>
      </w:r>
      <w:r w:rsidR="00583FCA" w:rsidRPr="008D4BF2">
        <w:rPr>
          <w:rFonts w:ascii="Arial" w:hAnsi="Arial" w:cs="Arial"/>
          <w:sz w:val="24"/>
          <w:szCs w:val="24"/>
        </w:rPr>
        <w:t>inappropriate dialogue</w:t>
      </w:r>
      <w:r w:rsidRPr="008D4BF2">
        <w:rPr>
          <w:rFonts w:ascii="Arial" w:hAnsi="Arial" w:cs="Arial"/>
          <w:sz w:val="24"/>
          <w:szCs w:val="24"/>
        </w:rPr>
        <w:t xml:space="preserve"> or inappropriate touching.</w:t>
      </w:r>
    </w:p>
    <w:p w14:paraId="449B4347" w14:textId="4E83868B" w:rsidR="00583FCA" w:rsidRPr="008D4BF2" w:rsidRDefault="00765570" w:rsidP="00583FCA">
      <w:pPr>
        <w:pStyle w:val="ListParagraph"/>
        <w:numPr>
          <w:ilvl w:val="0"/>
          <w:numId w:val="11"/>
        </w:numPr>
        <w:rPr>
          <w:rFonts w:ascii="Arial" w:hAnsi="Arial" w:cs="Arial"/>
          <w:sz w:val="24"/>
          <w:szCs w:val="24"/>
        </w:rPr>
      </w:pPr>
      <w:r w:rsidRPr="008D4BF2">
        <w:rPr>
          <w:rFonts w:ascii="Arial" w:hAnsi="Arial" w:cs="Arial"/>
          <w:sz w:val="24"/>
          <w:szCs w:val="24"/>
        </w:rPr>
        <w:t>Never shout at or belittle a child</w:t>
      </w:r>
      <w:r w:rsidR="00727AF9">
        <w:rPr>
          <w:rFonts w:ascii="Arial" w:hAnsi="Arial" w:cs="Arial"/>
          <w:sz w:val="24"/>
          <w:szCs w:val="24"/>
        </w:rPr>
        <w:t xml:space="preserve">, </w:t>
      </w:r>
      <w:r w:rsidRPr="008D4BF2">
        <w:rPr>
          <w:rFonts w:ascii="Arial" w:hAnsi="Arial" w:cs="Arial"/>
          <w:sz w:val="24"/>
          <w:szCs w:val="24"/>
        </w:rPr>
        <w:t>young person</w:t>
      </w:r>
      <w:r w:rsidR="00727AF9">
        <w:rPr>
          <w:rFonts w:ascii="Arial" w:hAnsi="Arial" w:cs="Arial"/>
          <w:sz w:val="24"/>
          <w:szCs w:val="24"/>
        </w:rPr>
        <w:t xml:space="preserve"> or adult.</w:t>
      </w:r>
    </w:p>
    <w:p w14:paraId="0DF92D83" w14:textId="0B0C3D4D" w:rsidR="00765570" w:rsidRDefault="00765570" w:rsidP="00765570">
      <w:pPr>
        <w:pStyle w:val="ListParagraph"/>
        <w:numPr>
          <w:ilvl w:val="0"/>
          <w:numId w:val="11"/>
        </w:numPr>
        <w:rPr>
          <w:rFonts w:ascii="Arial" w:hAnsi="Arial" w:cs="Arial"/>
          <w:sz w:val="24"/>
          <w:szCs w:val="24"/>
        </w:rPr>
      </w:pPr>
      <w:r w:rsidRPr="008D4BF2">
        <w:rPr>
          <w:rFonts w:ascii="Arial" w:hAnsi="Arial" w:cs="Arial"/>
          <w:sz w:val="24"/>
          <w:szCs w:val="24"/>
        </w:rPr>
        <w:t>Report any concerns immediately to the Designated Safeguarding Lead (DSL)</w:t>
      </w:r>
    </w:p>
    <w:p w14:paraId="43CA6505" w14:textId="77777777" w:rsidR="00765570" w:rsidRPr="00765570" w:rsidRDefault="00765570" w:rsidP="00765570">
      <w:pPr>
        <w:pStyle w:val="ListParagraph"/>
        <w:rPr>
          <w:rFonts w:ascii="Arial" w:hAnsi="Arial" w:cs="Arial"/>
          <w:sz w:val="24"/>
          <w:szCs w:val="24"/>
        </w:rPr>
      </w:pPr>
    </w:p>
    <w:p w14:paraId="2458D511" w14:textId="0A5D7CEB" w:rsidR="00660173" w:rsidRPr="008D4BF2" w:rsidRDefault="00583FCA" w:rsidP="008D4BF2">
      <w:pPr>
        <w:pStyle w:val="ListParagraph"/>
        <w:rPr>
          <w:rFonts w:ascii="Arial" w:hAnsi="Arial" w:cs="Arial"/>
          <w:sz w:val="24"/>
          <w:szCs w:val="24"/>
        </w:rPr>
      </w:pPr>
      <w:r w:rsidRPr="008D4BF2">
        <w:rPr>
          <w:rFonts w:ascii="Arial" w:hAnsi="Arial" w:cs="Arial"/>
          <w:sz w:val="24"/>
          <w:szCs w:val="24"/>
        </w:rPr>
        <w:t xml:space="preserve"> </w:t>
      </w:r>
    </w:p>
    <w:p w14:paraId="7EF2B52E" w14:textId="1CB98B52"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4" w:name="_Toc200622405"/>
      <w:r w:rsidRPr="008D4BF2">
        <w:rPr>
          <w:rFonts w:ascii="Arial" w:hAnsi="Arial" w:cs="Arial"/>
          <w:color w:val="FFFFFF" w:themeColor="background1"/>
          <w:sz w:val="24"/>
          <w:szCs w:val="24"/>
        </w:rPr>
        <w:lastRenderedPageBreak/>
        <w:t>Designated Safeguarding Lead (DSL)</w:t>
      </w:r>
      <w:bookmarkEnd w:id="4"/>
    </w:p>
    <w:p w14:paraId="39CD5837" w14:textId="77777777" w:rsidR="00583FCA" w:rsidRPr="008D4BF2" w:rsidRDefault="00765570">
      <w:pPr>
        <w:rPr>
          <w:rFonts w:ascii="Arial" w:hAnsi="Arial" w:cs="Arial"/>
          <w:sz w:val="24"/>
          <w:szCs w:val="24"/>
        </w:rPr>
      </w:pPr>
      <w:r w:rsidRPr="008D4BF2">
        <w:rPr>
          <w:rFonts w:ascii="Arial" w:hAnsi="Arial" w:cs="Arial"/>
          <w:sz w:val="24"/>
          <w:szCs w:val="24"/>
        </w:rPr>
        <w:t>The DSL is responsible for:</w:t>
      </w:r>
    </w:p>
    <w:p w14:paraId="1790FFF0" w14:textId="4C61BED5" w:rsidR="00583FCA" w:rsidRPr="008D4BF2" w:rsidRDefault="00765570" w:rsidP="00583FCA">
      <w:pPr>
        <w:pStyle w:val="ListParagraph"/>
        <w:numPr>
          <w:ilvl w:val="0"/>
          <w:numId w:val="12"/>
        </w:numPr>
        <w:spacing w:after="0" w:line="240" w:lineRule="auto"/>
        <w:rPr>
          <w:rFonts w:ascii="Arial" w:hAnsi="Arial" w:cs="Arial"/>
          <w:sz w:val="24"/>
          <w:szCs w:val="24"/>
        </w:rPr>
      </w:pPr>
      <w:r w:rsidRPr="008D4BF2">
        <w:rPr>
          <w:rFonts w:ascii="Arial" w:hAnsi="Arial" w:cs="Arial"/>
          <w:sz w:val="24"/>
          <w:szCs w:val="24"/>
        </w:rPr>
        <w:t>Responding to concerns about the welfare of children</w:t>
      </w:r>
      <w:r w:rsidR="00727AF9">
        <w:rPr>
          <w:rFonts w:ascii="Arial" w:hAnsi="Arial" w:cs="Arial"/>
          <w:sz w:val="24"/>
          <w:szCs w:val="24"/>
        </w:rPr>
        <w:t>, young people and adults/</w:t>
      </w:r>
    </w:p>
    <w:p w14:paraId="5C1DE4F5" w14:textId="77777777" w:rsidR="00765570" w:rsidRDefault="00765570" w:rsidP="00765570">
      <w:pPr>
        <w:pStyle w:val="ListParagraph"/>
        <w:numPr>
          <w:ilvl w:val="0"/>
          <w:numId w:val="12"/>
        </w:numPr>
        <w:spacing w:after="0" w:line="240" w:lineRule="auto"/>
        <w:rPr>
          <w:rFonts w:ascii="Arial" w:hAnsi="Arial" w:cs="Arial"/>
          <w:sz w:val="24"/>
          <w:szCs w:val="24"/>
        </w:rPr>
      </w:pPr>
      <w:r w:rsidRPr="008D4BF2">
        <w:rPr>
          <w:rFonts w:ascii="Arial" w:hAnsi="Arial" w:cs="Arial"/>
          <w:sz w:val="24"/>
          <w:szCs w:val="24"/>
        </w:rPr>
        <w:t>Liaising with local safeguarding services if necessary.</w:t>
      </w:r>
    </w:p>
    <w:p w14:paraId="6E8DB4F5" w14:textId="603E966E" w:rsidR="00765570" w:rsidRPr="00765570" w:rsidRDefault="00765570" w:rsidP="00765570">
      <w:pPr>
        <w:pStyle w:val="ListParagraph"/>
        <w:numPr>
          <w:ilvl w:val="0"/>
          <w:numId w:val="12"/>
        </w:numPr>
        <w:spacing w:after="0" w:line="240" w:lineRule="auto"/>
        <w:rPr>
          <w:rFonts w:ascii="Arial" w:hAnsi="Arial" w:cs="Arial"/>
          <w:sz w:val="24"/>
          <w:szCs w:val="24"/>
        </w:rPr>
      </w:pPr>
      <w:r w:rsidRPr="00765570">
        <w:rPr>
          <w:rFonts w:ascii="Arial" w:hAnsi="Arial" w:cs="Arial"/>
          <w:sz w:val="24"/>
          <w:szCs w:val="24"/>
        </w:rPr>
        <w:t>Ensuring safeguarding policies and procedures are followed.</w:t>
      </w:r>
      <w:r w:rsidRPr="00765570">
        <w:rPr>
          <w:rFonts w:ascii="Arial" w:hAnsi="Arial" w:cs="Arial"/>
          <w:sz w:val="24"/>
          <w:szCs w:val="24"/>
        </w:rPr>
        <w:br/>
      </w:r>
    </w:p>
    <w:p w14:paraId="4D64016F" w14:textId="77777777" w:rsidR="00765570" w:rsidRDefault="00765570" w:rsidP="00765570">
      <w:pPr>
        <w:spacing w:after="0" w:line="240" w:lineRule="auto"/>
        <w:rPr>
          <w:rFonts w:ascii="Arial" w:hAnsi="Arial" w:cs="Arial"/>
          <w:sz w:val="24"/>
          <w:szCs w:val="24"/>
        </w:rPr>
      </w:pPr>
    </w:p>
    <w:p w14:paraId="5849A052" w14:textId="193AFAE6" w:rsidR="00842811" w:rsidRPr="0014301F" w:rsidRDefault="00765570" w:rsidP="00765570">
      <w:pPr>
        <w:pStyle w:val="Body"/>
        <w:spacing w:line="286" w:lineRule="auto"/>
        <w:rPr>
          <w:rFonts w:ascii="Arial" w:eastAsia="Arial" w:hAnsi="Arial" w:cs="Arial"/>
          <w:sz w:val="24"/>
          <w:szCs w:val="24"/>
        </w:rPr>
      </w:pPr>
      <w:r w:rsidRPr="0014301F">
        <w:rPr>
          <w:rFonts w:ascii="Arial" w:hAnsi="Arial"/>
          <w:b/>
          <w:bCs/>
          <w:sz w:val="24"/>
          <w:szCs w:val="24"/>
          <w:lang w:val="en-US"/>
        </w:rPr>
        <w:t>Designated Member for Safeguarding</w:t>
      </w:r>
      <w:r w:rsidRPr="0014301F">
        <w:rPr>
          <w:rFonts w:ascii="Arial" w:eastAsia="Arial" w:hAnsi="Arial" w:cs="Arial"/>
          <w:b/>
          <w:bCs/>
          <w:sz w:val="24"/>
          <w:szCs w:val="24"/>
        </w:rPr>
        <w:br/>
      </w:r>
      <w:r w:rsidRPr="0014301F">
        <w:rPr>
          <w:rFonts w:ascii="Arial" w:hAnsi="Arial"/>
          <w:sz w:val="24"/>
          <w:szCs w:val="24"/>
          <w:lang w:val="de-DE"/>
        </w:rPr>
        <w:t>Name:</w:t>
      </w:r>
      <w:r w:rsidR="003B5D56" w:rsidRPr="0014301F">
        <w:rPr>
          <w:rFonts w:ascii="Arial" w:hAnsi="Arial"/>
          <w:sz w:val="24"/>
          <w:szCs w:val="24"/>
          <w:lang w:val="de-DE"/>
        </w:rPr>
        <w:t xml:space="preserve"> Christina Maple</w:t>
      </w:r>
    </w:p>
    <w:p w14:paraId="41A785C9" w14:textId="501C9263" w:rsidR="00842811" w:rsidRDefault="00765570" w:rsidP="00765570">
      <w:pPr>
        <w:pStyle w:val="Body"/>
        <w:spacing w:line="286" w:lineRule="auto"/>
        <w:rPr>
          <w:rFonts w:ascii="Arial" w:hAnsi="Arial"/>
          <w:sz w:val="24"/>
          <w:szCs w:val="24"/>
          <w:lang w:val="en-US"/>
        </w:rPr>
      </w:pPr>
      <w:r w:rsidRPr="0014301F">
        <w:rPr>
          <w:rFonts w:ascii="Arial" w:hAnsi="Arial"/>
          <w:sz w:val="24"/>
          <w:szCs w:val="24"/>
          <w:lang w:val="en-US"/>
        </w:rPr>
        <w:t xml:space="preserve">Email address: </w:t>
      </w:r>
      <w:r w:rsidR="003B5D56" w:rsidRPr="0014301F">
        <w:rPr>
          <w:rFonts w:ascii="Arial" w:hAnsi="Arial"/>
          <w:sz w:val="24"/>
          <w:szCs w:val="24"/>
          <w:lang w:val="en-US"/>
        </w:rPr>
        <w:t>hampshirecaledonianpipeband@gmail.co</w:t>
      </w:r>
      <w:r w:rsidR="0014301F" w:rsidRPr="0014301F">
        <w:rPr>
          <w:rFonts w:ascii="Arial" w:hAnsi="Arial"/>
          <w:sz w:val="24"/>
          <w:szCs w:val="24"/>
          <w:lang w:val="en-US"/>
        </w:rPr>
        <w:t>m</w:t>
      </w:r>
    </w:p>
    <w:p w14:paraId="3A782FD0" w14:textId="5CE2D0D6" w:rsidR="00FE4C4D" w:rsidRPr="008D4BF2" w:rsidRDefault="00FE4C4D" w:rsidP="00FE4C4D">
      <w:pPr>
        <w:pStyle w:val="Heading1"/>
        <w:shd w:val="clear" w:color="auto" w:fill="000000" w:themeFill="text1"/>
        <w:rPr>
          <w:rFonts w:ascii="Arial" w:hAnsi="Arial" w:cs="Arial"/>
          <w:color w:val="FFFFFF" w:themeColor="background1"/>
          <w:sz w:val="24"/>
          <w:szCs w:val="24"/>
        </w:rPr>
      </w:pPr>
      <w:bookmarkStart w:id="5" w:name="_Toc200622406"/>
      <w:r w:rsidRPr="008D4BF2">
        <w:rPr>
          <w:rFonts w:ascii="Arial" w:hAnsi="Arial" w:cs="Arial"/>
          <w:color w:val="FFFFFF" w:themeColor="background1"/>
          <w:sz w:val="24"/>
          <w:szCs w:val="24"/>
        </w:rPr>
        <w:t>The Band Committee</w:t>
      </w:r>
      <w:bookmarkEnd w:id="5"/>
    </w:p>
    <w:p w14:paraId="640D9533" w14:textId="6B03AE26" w:rsidR="00FE4C4D" w:rsidRPr="008D4BF2" w:rsidRDefault="00FE4C4D" w:rsidP="00FE4C4D">
      <w:pPr>
        <w:spacing w:after="0" w:line="240" w:lineRule="auto"/>
        <w:jc w:val="both"/>
        <w:rPr>
          <w:rFonts w:ascii="Arial" w:hAnsi="Arial" w:cs="Arial"/>
          <w:sz w:val="24"/>
          <w:szCs w:val="24"/>
          <w:lang w:val="en-GB"/>
        </w:rPr>
      </w:pPr>
      <w:r w:rsidRPr="00FE4C4D">
        <w:rPr>
          <w:rFonts w:ascii="Arial" w:hAnsi="Arial" w:cs="Arial"/>
          <w:sz w:val="24"/>
          <w:szCs w:val="24"/>
          <w:lang w:val="en-GB"/>
        </w:rPr>
        <w:t>The Band will ensure that members of the Committee have an appropriate level of safeguarding awareness to enable them to</w:t>
      </w:r>
    </w:p>
    <w:p w14:paraId="45589529" w14:textId="77777777" w:rsidR="00FE4C4D" w:rsidRPr="00FE4C4D" w:rsidRDefault="00FE4C4D" w:rsidP="00FE4C4D">
      <w:pPr>
        <w:spacing w:after="0" w:line="240" w:lineRule="auto"/>
        <w:jc w:val="both"/>
        <w:rPr>
          <w:rFonts w:ascii="Arial" w:hAnsi="Arial" w:cs="Arial"/>
          <w:sz w:val="24"/>
          <w:szCs w:val="24"/>
          <w:lang w:val="en-GB"/>
        </w:rPr>
      </w:pPr>
    </w:p>
    <w:p w14:paraId="7821BD7C" w14:textId="2224F501" w:rsidR="00FE4C4D" w:rsidRPr="00FE4C4D" w:rsidRDefault="00FE4C4D" w:rsidP="00FE4C4D">
      <w:pPr>
        <w:numPr>
          <w:ilvl w:val="0"/>
          <w:numId w:val="25"/>
        </w:numPr>
        <w:spacing w:after="0" w:line="240" w:lineRule="auto"/>
        <w:jc w:val="both"/>
        <w:rPr>
          <w:rFonts w:ascii="Arial" w:hAnsi="Arial" w:cs="Arial"/>
          <w:sz w:val="24"/>
          <w:szCs w:val="24"/>
          <w:lang w:val="en-GB"/>
        </w:rPr>
      </w:pPr>
      <w:r w:rsidRPr="00FE4C4D">
        <w:rPr>
          <w:rFonts w:ascii="Arial" w:hAnsi="Arial" w:cs="Arial"/>
          <w:sz w:val="24"/>
          <w:szCs w:val="24"/>
          <w:lang w:val="en-GB"/>
        </w:rPr>
        <w:t xml:space="preserve">Understand the principles of safeguarding and their responsibilities in protecting adults </w:t>
      </w:r>
      <w:r w:rsidR="002B2674" w:rsidRPr="008D4BF2">
        <w:rPr>
          <w:rFonts w:ascii="Arial" w:hAnsi="Arial" w:cs="Arial"/>
          <w:sz w:val="24"/>
          <w:szCs w:val="24"/>
          <w:lang w:val="en-GB"/>
        </w:rPr>
        <w:t xml:space="preserve">or children </w:t>
      </w:r>
      <w:r w:rsidRPr="00FE4C4D">
        <w:rPr>
          <w:rFonts w:ascii="Arial" w:hAnsi="Arial" w:cs="Arial"/>
          <w:sz w:val="24"/>
          <w:szCs w:val="24"/>
          <w:lang w:val="en-GB"/>
        </w:rPr>
        <w:t>at risk.</w:t>
      </w:r>
    </w:p>
    <w:p w14:paraId="416F36D5" w14:textId="1543E9BE" w:rsidR="00FE4C4D" w:rsidRDefault="00FE4C4D" w:rsidP="00FE4C4D">
      <w:pPr>
        <w:numPr>
          <w:ilvl w:val="0"/>
          <w:numId w:val="25"/>
        </w:numPr>
        <w:spacing w:after="0" w:line="240" w:lineRule="auto"/>
        <w:jc w:val="both"/>
        <w:rPr>
          <w:rFonts w:ascii="Arial" w:hAnsi="Arial" w:cs="Arial"/>
          <w:sz w:val="24"/>
          <w:szCs w:val="24"/>
          <w:lang w:val="en-GB"/>
        </w:rPr>
      </w:pPr>
      <w:r w:rsidRPr="00FE4C4D">
        <w:rPr>
          <w:rFonts w:ascii="Arial" w:hAnsi="Arial" w:cs="Arial"/>
          <w:sz w:val="24"/>
          <w:szCs w:val="24"/>
          <w:lang w:val="en-GB"/>
        </w:rPr>
        <w:t>Recognise when an adult</w:t>
      </w:r>
      <w:r w:rsidR="002B2674" w:rsidRPr="008D4BF2">
        <w:rPr>
          <w:rFonts w:ascii="Arial" w:hAnsi="Arial" w:cs="Arial"/>
          <w:sz w:val="24"/>
          <w:szCs w:val="24"/>
          <w:lang w:val="en-GB"/>
        </w:rPr>
        <w:t xml:space="preserve"> or child</w:t>
      </w:r>
      <w:r w:rsidRPr="00FE4C4D">
        <w:rPr>
          <w:rFonts w:ascii="Arial" w:hAnsi="Arial" w:cs="Arial"/>
          <w:sz w:val="24"/>
          <w:szCs w:val="24"/>
          <w:lang w:val="en-GB"/>
        </w:rPr>
        <w:t xml:space="preserve"> may be in need of safeguarding and take appropriate action.</w:t>
      </w:r>
    </w:p>
    <w:p w14:paraId="62975BB9" w14:textId="77777777" w:rsidR="00FE4C4D" w:rsidRPr="00FE4C4D" w:rsidRDefault="00FE4C4D" w:rsidP="00FE4C4D">
      <w:pPr>
        <w:numPr>
          <w:ilvl w:val="0"/>
          <w:numId w:val="25"/>
        </w:numPr>
        <w:spacing w:after="0" w:line="240" w:lineRule="auto"/>
        <w:jc w:val="both"/>
        <w:rPr>
          <w:rFonts w:ascii="Arial" w:hAnsi="Arial" w:cs="Arial"/>
          <w:sz w:val="24"/>
          <w:szCs w:val="24"/>
          <w:lang w:val="en-GB"/>
        </w:rPr>
      </w:pPr>
      <w:r w:rsidRPr="00FE4C4D">
        <w:rPr>
          <w:rFonts w:ascii="Arial" w:hAnsi="Arial" w:cs="Arial"/>
          <w:sz w:val="24"/>
          <w:szCs w:val="24"/>
          <w:lang w:val="en-GB"/>
        </w:rPr>
        <w:t>Know how to raise and report a safeguarding concern effectively.</w:t>
      </w:r>
    </w:p>
    <w:p w14:paraId="63A6B9F2" w14:textId="77777777" w:rsidR="00FE4C4D" w:rsidRPr="00FE4C4D" w:rsidRDefault="00FE4C4D" w:rsidP="00FE4C4D">
      <w:pPr>
        <w:numPr>
          <w:ilvl w:val="0"/>
          <w:numId w:val="25"/>
        </w:numPr>
        <w:spacing w:after="0" w:line="240" w:lineRule="auto"/>
        <w:jc w:val="both"/>
        <w:rPr>
          <w:rFonts w:ascii="Arial" w:hAnsi="Arial" w:cs="Arial"/>
          <w:sz w:val="24"/>
          <w:szCs w:val="24"/>
          <w:lang w:val="en-GB"/>
        </w:rPr>
      </w:pPr>
      <w:r w:rsidRPr="00FE4C4D">
        <w:rPr>
          <w:rFonts w:ascii="Arial" w:hAnsi="Arial" w:cs="Arial"/>
          <w:sz w:val="24"/>
          <w:szCs w:val="24"/>
          <w:lang w:val="en-GB"/>
        </w:rPr>
        <w:t>Promote dignity, respect, and person-centred approaches when working with individuals.</w:t>
      </w:r>
    </w:p>
    <w:p w14:paraId="0E386EC8" w14:textId="77777777" w:rsidR="00FE4C4D" w:rsidRDefault="00FE4C4D" w:rsidP="00FE4C4D">
      <w:pPr>
        <w:numPr>
          <w:ilvl w:val="0"/>
          <w:numId w:val="25"/>
        </w:numPr>
        <w:spacing w:after="0" w:line="240" w:lineRule="auto"/>
        <w:jc w:val="both"/>
        <w:rPr>
          <w:rFonts w:ascii="Arial" w:hAnsi="Arial" w:cs="Arial"/>
          <w:sz w:val="24"/>
          <w:szCs w:val="24"/>
          <w:lang w:val="en-GB"/>
        </w:rPr>
      </w:pPr>
      <w:r w:rsidRPr="00FE4C4D">
        <w:rPr>
          <w:rFonts w:ascii="Arial" w:hAnsi="Arial" w:cs="Arial"/>
          <w:sz w:val="24"/>
          <w:szCs w:val="24"/>
          <w:lang w:val="en-GB"/>
        </w:rPr>
        <w:t>Be familiar with and understand the content and application of the Band’s Safeguarding Policy.</w:t>
      </w:r>
    </w:p>
    <w:p w14:paraId="52ADB3F1" w14:textId="77777777" w:rsidR="00291389" w:rsidRDefault="00291389" w:rsidP="00291389">
      <w:pPr>
        <w:pStyle w:val="ListParagraph"/>
        <w:numPr>
          <w:ilvl w:val="0"/>
          <w:numId w:val="25"/>
        </w:numPr>
        <w:pBdr>
          <w:top w:val="nil"/>
          <w:left w:val="nil"/>
          <w:bottom w:val="nil"/>
          <w:right w:val="nil"/>
          <w:between w:val="nil"/>
          <w:bar w:val="nil"/>
        </w:pBdr>
        <w:spacing w:after="0"/>
        <w:contextualSpacing w:val="0"/>
        <w:rPr>
          <w:rFonts w:ascii="Arial" w:hAnsi="Arial"/>
          <w:sz w:val="24"/>
          <w:szCs w:val="24"/>
        </w:rPr>
      </w:pPr>
      <w:r>
        <w:rPr>
          <w:rFonts w:ascii="Arial" w:hAnsi="Arial"/>
          <w:sz w:val="24"/>
          <w:szCs w:val="24"/>
        </w:rPr>
        <w:t>Inform those concerned of any proposed action.</w:t>
      </w:r>
    </w:p>
    <w:p w14:paraId="6CDD0308" w14:textId="77777777" w:rsidR="00291389" w:rsidRDefault="00291389" w:rsidP="00291389">
      <w:pPr>
        <w:pStyle w:val="ListParagraph"/>
        <w:numPr>
          <w:ilvl w:val="0"/>
          <w:numId w:val="25"/>
        </w:numPr>
        <w:pBdr>
          <w:top w:val="nil"/>
          <w:left w:val="nil"/>
          <w:bottom w:val="nil"/>
          <w:right w:val="nil"/>
          <w:between w:val="nil"/>
          <w:bar w:val="nil"/>
        </w:pBdr>
        <w:spacing w:after="0"/>
        <w:contextualSpacing w:val="0"/>
        <w:rPr>
          <w:rFonts w:ascii="Arial" w:hAnsi="Arial"/>
          <w:sz w:val="24"/>
          <w:szCs w:val="24"/>
        </w:rPr>
      </w:pPr>
      <w:r>
        <w:rPr>
          <w:rFonts w:ascii="Arial" w:hAnsi="Arial"/>
          <w:sz w:val="24"/>
          <w:szCs w:val="24"/>
        </w:rPr>
        <w:t xml:space="preserve">Seek their agreement for any referral. </w:t>
      </w:r>
    </w:p>
    <w:p w14:paraId="75CA4BFB" w14:textId="77777777" w:rsidR="00291389" w:rsidRDefault="00291389" w:rsidP="00291389">
      <w:pPr>
        <w:pStyle w:val="ListParagraph"/>
        <w:numPr>
          <w:ilvl w:val="0"/>
          <w:numId w:val="25"/>
        </w:numPr>
        <w:pBdr>
          <w:top w:val="nil"/>
          <w:left w:val="nil"/>
          <w:bottom w:val="nil"/>
          <w:right w:val="nil"/>
          <w:between w:val="nil"/>
          <w:bar w:val="nil"/>
        </w:pBdr>
        <w:spacing w:after="0"/>
        <w:contextualSpacing w:val="0"/>
        <w:rPr>
          <w:rFonts w:ascii="Arial" w:hAnsi="Arial"/>
          <w:sz w:val="24"/>
          <w:szCs w:val="24"/>
        </w:rPr>
      </w:pPr>
      <w:r>
        <w:rPr>
          <w:rFonts w:ascii="Arial" w:hAnsi="Arial"/>
          <w:sz w:val="24"/>
          <w:szCs w:val="24"/>
        </w:rPr>
        <w:t xml:space="preserve">Ensure that they are kept informed about what will happen next, so they know what to expect. </w:t>
      </w:r>
    </w:p>
    <w:p w14:paraId="6CD1C29C" w14:textId="77777777" w:rsidR="00291389" w:rsidRDefault="00291389" w:rsidP="00291389">
      <w:pPr>
        <w:pStyle w:val="ListParagraph"/>
        <w:numPr>
          <w:ilvl w:val="0"/>
          <w:numId w:val="25"/>
        </w:numPr>
        <w:pBdr>
          <w:top w:val="nil"/>
          <w:left w:val="nil"/>
          <w:bottom w:val="nil"/>
          <w:right w:val="nil"/>
          <w:between w:val="nil"/>
          <w:bar w:val="nil"/>
        </w:pBdr>
        <w:spacing w:after="0"/>
        <w:contextualSpacing w:val="0"/>
        <w:rPr>
          <w:rFonts w:ascii="Arial" w:hAnsi="Arial"/>
          <w:sz w:val="24"/>
          <w:szCs w:val="24"/>
        </w:rPr>
      </w:pPr>
      <w:r>
        <w:rPr>
          <w:rFonts w:ascii="Arial" w:hAnsi="Arial"/>
          <w:sz w:val="24"/>
          <w:szCs w:val="24"/>
        </w:rPr>
        <w:t>Endeavour to ensure that they are safe and supported before proceeding with any other action.</w:t>
      </w:r>
    </w:p>
    <w:p w14:paraId="4623C033" w14:textId="77777777" w:rsidR="00291389" w:rsidRDefault="00291389" w:rsidP="00291389">
      <w:pPr>
        <w:pStyle w:val="ListParagraph"/>
        <w:numPr>
          <w:ilvl w:val="0"/>
          <w:numId w:val="25"/>
        </w:numPr>
        <w:pBdr>
          <w:top w:val="nil"/>
          <w:left w:val="nil"/>
          <w:bottom w:val="nil"/>
          <w:right w:val="nil"/>
          <w:between w:val="nil"/>
          <w:bar w:val="nil"/>
        </w:pBdr>
        <w:spacing w:after="0"/>
        <w:contextualSpacing w:val="0"/>
        <w:rPr>
          <w:rFonts w:ascii="Arial" w:hAnsi="Arial"/>
          <w:sz w:val="24"/>
          <w:szCs w:val="24"/>
        </w:rPr>
      </w:pPr>
      <w:r>
        <w:rPr>
          <w:rFonts w:ascii="Arial" w:hAnsi="Arial"/>
          <w:sz w:val="24"/>
          <w:szCs w:val="24"/>
        </w:rPr>
        <w:t>Inform the adult if the Committee is planning to seek advice from or report concerns to an external agency.</w:t>
      </w:r>
    </w:p>
    <w:p w14:paraId="35171C84" w14:textId="77777777" w:rsidR="00291389" w:rsidRPr="00FE4C4D" w:rsidRDefault="00291389" w:rsidP="00291389">
      <w:pPr>
        <w:spacing w:after="0" w:line="240" w:lineRule="auto"/>
        <w:ind w:left="360"/>
        <w:jc w:val="both"/>
        <w:rPr>
          <w:rFonts w:ascii="Arial" w:hAnsi="Arial" w:cs="Arial"/>
          <w:sz w:val="24"/>
          <w:szCs w:val="24"/>
          <w:lang w:val="en-GB"/>
        </w:rPr>
      </w:pPr>
    </w:p>
    <w:p w14:paraId="2E195824" w14:textId="77777777" w:rsidR="00FE4C4D" w:rsidRPr="008D4BF2" w:rsidRDefault="00FE4C4D" w:rsidP="00FE4C4D">
      <w:pPr>
        <w:pStyle w:val="Heading1"/>
        <w:shd w:val="clear" w:color="auto" w:fill="000000" w:themeFill="text1"/>
        <w:rPr>
          <w:rFonts w:ascii="Arial" w:hAnsi="Arial" w:cs="Arial"/>
          <w:color w:val="FFFFFF" w:themeColor="background1"/>
          <w:sz w:val="24"/>
          <w:szCs w:val="24"/>
          <w:lang w:val="en-GB"/>
        </w:rPr>
      </w:pPr>
      <w:bookmarkStart w:id="6" w:name="_Toc200622407"/>
      <w:r w:rsidRPr="008D4BF2">
        <w:rPr>
          <w:rFonts w:ascii="Arial" w:hAnsi="Arial" w:cs="Arial"/>
          <w:color w:val="FFFFFF" w:themeColor="background1"/>
          <w:sz w:val="24"/>
          <w:szCs w:val="24"/>
        </w:rPr>
        <w:t>Confidentiality and Information Sharing</w:t>
      </w:r>
      <w:bookmarkEnd w:id="6"/>
    </w:p>
    <w:p w14:paraId="35756BF5" w14:textId="0049EA79" w:rsidR="00FE4C4D" w:rsidRPr="00765570" w:rsidRDefault="00FE4C4D" w:rsidP="00FE4C4D">
      <w:pPr>
        <w:spacing w:after="0" w:line="240" w:lineRule="auto"/>
        <w:jc w:val="both"/>
        <w:rPr>
          <w:rFonts w:ascii="Arial" w:hAnsi="Arial" w:cs="Arial"/>
          <w:sz w:val="24"/>
          <w:szCs w:val="24"/>
          <w:lang w:val="en-GB"/>
        </w:rPr>
      </w:pPr>
      <w:r w:rsidRPr="00FE4C4D">
        <w:rPr>
          <w:rFonts w:ascii="Arial" w:hAnsi="Arial" w:cs="Arial"/>
          <w:sz w:val="24"/>
          <w:szCs w:val="24"/>
        </w:rPr>
        <w:t xml:space="preserve">The Band expects all members to maintain confidentiality.  Information will only be shared in line </w:t>
      </w:r>
      <w:r w:rsidR="002B2674" w:rsidRPr="008D4BF2">
        <w:rPr>
          <w:rFonts w:ascii="Arial" w:hAnsi="Arial" w:cs="Arial"/>
          <w:sz w:val="24"/>
          <w:szCs w:val="24"/>
        </w:rPr>
        <w:t>with</w:t>
      </w:r>
      <w:r w:rsidRPr="00FE4C4D">
        <w:rPr>
          <w:rFonts w:ascii="Arial" w:hAnsi="Arial" w:cs="Arial"/>
          <w:sz w:val="24"/>
          <w:szCs w:val="24"/>
        </w:rPr>
        <w:t xml:space="preserve"> Data Protection (GDPR) regulations. However, information should be shared with the Local Authority if an adult</w:t>
      </w:r>
      <w:r w:rsidR="002B2674" w:rsidRPr="008D4BF2">
        <w:rPr>
          <w:rFonts w:ascii="Arial" w:hAnsi="Arial" w:cs="Arial"/>
          <w:sz w:val="24"/>
          <w:szCs w:val="24"/>
        </w:rPr>
        <w:t xml:space="preserve"> or child</w:t>
      </w:r>
      <w:r w:rsidRPr="00FE4C4D">
        <w:rPr>
          <w:rFonts w:ascii="Arial" w:hAnsi="Arial" w:cs="Arial"/>
          <w:sz w:val="24"/>
          <w:szCs w:val="24"/>
        </w:rPr>
        <w:t xml:space="preserve"> is deemed to be at risk of harm or they pose a risk of harm to another. </w:t>
      </w:r>
    </w:p>
    <w:p w14:paraId="49E65109" w14:textId="3768B091"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7" w:name="_Toc200622408"/>
      <w:r w:rsidRPr="008D4BF2">
        <w:rPr>
          <w:rFonts w:ascii="Arial" w:hAnsi="Arial" w:cs="Arial"/>
          <w:color w:val="FFFFFF" w:themeColor="background1"/>
          <w:sz w:val="24"/>
          <w:szCs w:val="24"/>
        </w:rPr>
        <w:lastRenderedPageBreak/>
        <w:t>Safer Recruitment</w:t>
      </w:r>
      <w:bookmarkEnd w:id="7"/>
    </w:p>
    <w:p w14:paraId="5827357A" w14:textId="7935015B" w:rsidR="002B2674" w:rsidRPr="008D4BF2" w:rsidRDefault="002B2674" w:rsidP="002B2674">
      <w:pPr>
        <w:rPr>
          <w:rFonts w:ascii="Arial" w:hAnsi="Arial" w:cs="Arial"/>
          <w:sz w:val="24"/>
          <w:szCs w:val="24"/>
        </w:rPr>
      </w:pPr>
      <w:r w:rsidRPr="008D4BF2">
        <w:rPr>
          <w:rFonts w:ascii="Arial" w:hAnsi="Arial" w:cs="Arial"/>
          <w:sz w:val="24"/>
          <w:szCs w:val="24"/>
        </w:rPr>
        <w:t>For free safeguarding training in Hampshire for a community group, explore the </w:t>
      </w:r>
      <w:hyperlink r:id="rId8" w:history="1">
        <w:r w:rsidRPr="008D4BF2">
          <w:rPr>
            <w:rStyle w:val="Hyperlink"/>
            <w:rFonts w:ascii="Arial" w:hAnsi="Arial" w:cs="Arial"/>
            <w:sz w:val="24"/>
            <w:szCs w:val="24"/>
          </w:rPr>
          <w:t>Hampshire Safeguarding Children Partnership (HSCP)</w:t>
        </w:r>
      </w:hyperlink>
      <w:r w:rsidRPr="008D4BF2">
        <w:rPr>
          <w:rFonts w:ascii="Arial" w:hAnsi="Arial" w:cs="Arial"/>
          <w:sz w:val="24"/>
          <w:szCs w:val="24"/>
        </w:rPr>
        <w:t> (HSCP) and the </w:t>
      </w:r>
      <w:hyperlink r:id="rId9" w:history="1">
        <w:r w:rsidRPr="008D4BF2">
          <w:rPr>
            <w:rStyle w:val="Hyperlink"/>
            <w:rFonts w:ascii="Arial" w:hAnsi="Arial" w:cs="Arial"/>
            <w:sz w:val="24"/>
            <w:szCs w:val="24"/>
          </w:rPr>
          <w:t>Hampshire Safeguarding Adults Board (HSAB)</w:t>
        </w:r>
      </w:hyperlink>
      <w:r w:rsidRPr="008D4BF2">
        <w:rPr>
          <w:rFonts w:ascii="Arial" w:hAnsi="Arial" w:cs="Arial"/>
          <w:sz w:val="24"/>
          <w:szCs w:val="24"/>
        </w:rPr>
        <w:t> for resources and training opportunities, including online modules and events. </w:t>
      </w:r>
    </w:p>
    <w:p w14:paraId="12D71909" w14:textId="77777777" w:rsidR="00EF3AE2" w:rsidRPr="00EF3AE2" w:rsidRDefault="00EF3AE2" w:rsidP="00EF3AE2">
      <w:pPr>
        <w:rPr>
          <w:rFonts w:ascii="Arial" w:hAnsi="Arial" w:cs="Arial"/>
          <w:b/>
          <w:bCs/>
          <w:sz w:val="24"/>
          <w:szCs w:val="24"/>
          <w:lang w:val="en-GB"/>
        </w:rPr>
      </w:pPr>
      <w:r w:rsidRPr="00EF3AE2">
        <w:rPr>
          <w:rFonts w:ascii="Arial" w:hAnsi="Arial" w:cs="Arial"/>
          <w:b/>
          <w:bCs/>
          <w:sz w:val="24"/>
          <w:szCs w:val="24"/>
          <w:lang w:val="en-GB"/>
        </w:rPr>
        <w:t>Free Online Safeguarding Training Course with Certificate</w:t>
      </w:r>
    </w:p>
    <w:p w14:paraId="3D9BC391" w14:textId="4941674A" w:rsidR="00EF3AE2" w:rsidRPr="008D4BF2" w:rsidRDefault="00EF3AE2" w:rsidP="002B2674">
      <w:pPr>
        <w:rPr>
          <w:rFonts w:ascii="Arial" w:hAnsi="Arial" w:cs="Arial"/>
          <w:sz w:val="24"/>
          <w:szCs w:val="24"/>
        </w:rPr>
      </w:pPr>
      <w:hyperlink r:id="rId10" w:history="1">
        <w:r w:rsidRPr="008D4BF2">
          <w:rPr>
            <w:rStyle w:val="Hyperlink"/>
            <w:rFonts w:ascii="Arial" w:hAnsi="Arial" w:cs="Arial"/>
            <w:sz w:val="24"/>
            <w:szCs w:val="24"/>
          </w:rPr>
          <w:t>Free Courses in England</w:t>
        </w:r>
      </w:hyperlink>
      <w:r w:rsidRPr="008D4BF2">
        <w:rPr>
          <w:rFonts w:ascii="Arial" w:hAnsi="Arial" w:cs="Arial"/>
          <w:sz w:val="24"/>
          <w:szCs w:val="24"/>
        </w:rPr>
        <w:t xml:space="preserve"> </w:t>
      </w:r>
    </w:p>
    <w:p w14:paraId="0B932B25" w14:textId="34495CB0"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8" w:name="_Toc200622409"/>
      <w:r w:rsidRPr="008D4BF2">
        <w:rPr>
          <w:rFonts w:ascii="Arial" w:hAnsi="Arial" w:cs="Arial"/>
          <w:color w:val="FFFFFF" w:themeColor="background1"/>
          <w:sz w:val="24"/>
          <w:szCs w:val="24"/>
        </w:rPr>
        <w:t>Responding to Concerns or Disclosures</w:t>
      </w:r>
      <w:bookmarkEnd w:id="8"/>
    </w:p>
    <w:p w14:paraId="754761EB" w14:textId="77777777" w:rsidR="003B0AA1" w:rsidRPr="003B0AA1" w:rsidRDefault="003B0AA1" w:rsidP="00EF3AE2">
      <w:pPr>
        <w:spacing w:line="240" w:lineRule="auto"/>
        <w:jc w:val="both"/>
        <w:rPr>
          <w:rFonts w:ascii="Arial" w:hAnsi="Arial" w:cs="Arial"/>
          <w:sz w:val="24"/>
          <w:szCs w:val="24"/>
          <w:lang w:val="en-GB"/>
        </w:rPr>
      </w:pPr>
      <w:r w:rsidRPr="003B0AA1">
        <w:rPr>
          <w:rFonts w:ascii="Arial" w:hAnsi="Arial" w:cs="Arial"/>
          <w:sz w:val="24"/>
          <w:szCs w:val="24"/>
          <w:lang w:val="pt-PT"/>
        </w:rPr>
        <w:t xml:space="preserve">A </w:t>
      </w:r>
      <w:r w:rsidRPr="003B0AA1">
        <w:rPr>
          <w:rFonts w:ascii="Arial" w:hAnsi="Arial" w:cs="Arial"/>
          <w:sz w:val="24"/>
          <w:szCs w:val="24"/>
        </w:rPr>
        <w:t>written record must be kept about any concern regarding a Band member with safeguarding needs. This must include details of the person involved, their next of kin or guardian, the nature of the concern and the actions taken, decision(s) made and why.</w:t>
      </w:r>
    </w:p>
    <w:p w14:paraId="480C1915" w14:textId="395D68BC" w:rsidR="003B0AA1" w:rsidRPr="003B0AA1" w:rsidRDefault="003B0AA1" w:rsidP="00EF3AE2">
      <w:pPr>
        <w:spacing w:line="240" w:lineRule="auto"/>
        <w:jc w:val="both"/>
        <w:rPr>
          <w:rFonts w:ascii="Arial" w:hAnsi="Arial" w:cs="Arial"/>
          <w:sz w:val="24"/>
          <w:szCs w:val="24"/>
          <w:lang w:val="en-GB"/>
        </w:rPr>
      </w:pPr>
      <w:r w:rsidRPr="003B0AA1">
        <w:rPr>
          <w:rFonts w:ascii="Arial" w:hAnsi="Arial" w:cs="Arial"/>
          <w:sz w:val="24"/>
          <w:szCs w:val="24"/>
        </w:rPr>
        <w:t xml:space="preserve">All records must be signed by a </w:t>
      </w:r>
      <w:r w:rsidRPr="008D4BF2">
        <w:rPr>
          <w:rFonts w:ascii="Arial" w:hAnsi="Arial" w:cs="Arial"/>
          <w:sz w:val="24"/>
          <w:szCs w:val="24"/>
        </w:rPr>
        <w:t>committee</w:t>
      </w:r>
      <w:r w:rsidRPr="003B0AA1">
        <w:rPr>
          <w:rFonts w:ascii="Arial" w:hAnsi="Arial" w:cs="Arial"/>
          <w:sz w:val="24"/>
          <w:szCs w:val="24"/>
        </w:rPr>
        <w:t xml:space="preserve"> member and dated; all records must be securely and confidentially stored in line with General Data Protection Regulations (GDPR). </w:t>
      </w:r>
    </w:p>
    <w:p w14:paraId="78E21890" w14:textId="77777777" w:rsidR="003B0AA1" w:rsidRPr="003B0AA1" w:rsidRDefault="003B0AA1" w:rsidP="003B0AA1">
      <w:pPr>
        <w:rPr>
          <w:rFonts w:ascii="Arial" w:hAnsi="Arial" w:cs="Arial"/>
          <w:sz w:val="24"/>
          <w:szCs w:val="24"/>
          <w:lang w:val="en-GB"/>
        </w:rPr>
      </w:pPr>
      <w:r w:rsidRPr="003B0AA1">
        <w:rPr>
          <w:rFonts w:ascii="Arial" w:hAnsi="Arial" w:cs="Arial"/>
          <w:b/>
          <w:bCs/>
          <w:sz w:val="24"/>
          <w:szCs w:val="24"/>
        </w:rPr>
        <w:t xml:space="preserve">If immediate protection from harm is required, the emergency services must be contacted. </w:t>
      </w:r>
    </w:p>
    <w:p w14:paraId="0D0317FB" w14:textId="48670440" w:rsidR="00583FCA" w:rsidRPr="008D4BF2" w:rsidRDefault="00765570">
      <w:pPr>
        <w:rPr>
          <w:rFonts w:ascii="Arial" w:hAnsi="Arial" w:cs="Arial"/>
          <w:sz w:val="24"/>
          <w:szCs w:val="24"/>
        </w:rPr>
      </w:pPr>
      <w:r w:rsidRPr="008D4BF2">
        <w:rPr>
          <w:rFonts w:ascii="Arial" w:hAnsi="Arial" w:cs="Arial"/>
          <w:sz w:val="24"/>
          <w:szCs w:val="24"/>
        </w:rPr>
        <w:t>If a</w:t>
      </w:r>
      <w:r w:rsidR="00291389">
        <w:rPr>
          <w:rFonts w:ascii="Arial" w:hAnsi="Arial" w:cs="Arial"/>
          <w:sz w:val="24"/>
          <w:szCs w:val="24"/>
        </w:rPr>
        <w:t>n individual</w:t>
      </w:r>
      <w:r w:rsidRPr="008D4BF2">
        <w:rPr>
          <w:rFonts w:ascii="Arial" w:hAnsi="Arial" w:cs="Arial"/>
          <w:sz w:val="24"/>
          <w:szCs w:val="24"/>
        </w:rPr>
        <w:t xml:space="preserve"> discloses abuse:</w:t>
      </w:r>
    </w:p>
    <w:p w14:paraId="20ACE117" w14:textId="77777777" w:rsidR="00583FCA" w:rsidRPr="008D4BF2" w:rsidRDefault="00765570" w:rsidP="00FE4C4D">
      <w:pPr>
        <w:pStyle w:val="ListParagraph"/>
        <w:numPr>
          <w:ilvl w:val="0"/>
          <w:numId w:val="14"/>
        </w:numPr>
        <w:spacing w:line="240" w:lineRule="auto"/>
        <w:rPr>
          <w:rFonts w:ascii="Arial" w:hAnsi="Arial" w:cs="Arial"/>
          <w:sz w:val="24"/>
          <w:szCs w:val="24"/>
        </w:rPr>
      </w:pPr>
      <w:r w:rsidRPr="008D4BF2">
        <w:rPr>
          <w:rFonts w:ascii="Arial" w:hAnsi="Arial" w:cs="Arial"/>
          <w:sz w:val="24"/>
          <w:szCs w:val="24"/>
        </w:rPr>
        <w:t>Stay calm, listen carefully, and take them seriously.</w:t>
      </w:r>
    </w:p>
    <w:p w14:paraId="54A32DE0" w14:textId="77777777" w:rsidR="00583FCA" w:rsidRPr="008D4BF2" w:rsidRDefault="00765570" w:rsidP="00FE4C4D">
      <w:pPr>
        <w:pStyle w:val="ListParagraph"/>
        <w:numPr>
          <w:ilvl w:val="0"/>
          <w:numId w:val="14"/>
        </w:numPr>
        <w:spacing w:line="240" w:lineRule="auto"/>
        <w:rPr>
          <w:rFonts w:ascii="Arial" w:hAnsi="Arial" w:cs="Arial"/>
          <w:sz w:val="24"/>
          <w:szCs w:val="24"/>
        </w:rPr>
      </w:pPr>
      <w:r w:rsidRPr="008D4BF2">
        <w:rPr>
          <w:rFonts w:ascii="Arial" w:hAnsi="Arial" w:cs="Arial"/>
          <w:sz w:val="24"/>
          <w:szCs w:val="24"/>
        </w:rPr>
        <w:t>Do not promise confidentiality – explain you may need to share information to help keep them safe.</w:t>
      </w:r>
    </w:p>
    <w:p w14:paraId="0C01C27D" w14:textId="2BA73990" w:rsidR="00583FCA" w:rsidRPr="008D4BF2" w:rsidRDefault="00765570" w:rsidP="00FE4C4D">
      <w:pPr>
        <w:pStyle w:val="ListParagraph"/>
        <w:numPr>
          <w:ilvl w:val="0"/>
          <w:numId w:val="14"/>
        </w:numPr>
        <w:spacing w:line="240" w:lineRule="auto"/>
        <w:rPr>
          <w:rFonts w:ascii="Arial" w:hAnsi="Arial" w:cs="Arial"/>
          <w:sz w:val="24"/>
          <w:szCs w:val="24"/>
        </w:rPr>
      </w:pPr>
      <w:r w:rsidRPr="008D4BF2">
        <w:rPr>
          <w:rFonts w:ascii="Arial" w:hAnsi="Arial" w:cs="Arial"/>
          <w:sz w:val="24"/>
          <w:szCs w:val="24"/>
        </w:rPr>
        <w:t xml:space="preserve">Record the information as soon as possible, using the </w:t>
      </w:r>
      <w:r w:rsidR="00291389">
        <w:rPr>
          <w:rFonts w:ascii="Arial" w:hAnsi="Arial" w:cs="Arial"/>
          <w:sz w:val="24"/>
          <w:szCs w:val="24"/>
        </w:rPr>
        <w:t xml:space="preserve">persons </w:t>
      </w:r>
      <w:r w:rsidRPr="008D4BF2">
        <w:rPr>
          <w:rFonts w:ascii="Arial" w:hAnsi="Arial" w:cs="Arial"/>
          <w:sz w:val="24"/>
          <w:szCs w:val="24"/>
        </w:rPr>
        <w:t>own words.</w:t>
      </w:r>
    </w:p>
    <w:p w14:paraId="4BCBBA7F" w14:textId="77777777" w:rsidR="00583FCA" w:rsidRPr="008D4BF2" w:rsidRDefault="00765570" w:rsidP="00FE4C4D">
      <w:pPr>
        <w:pStyle w:val="ListParagraph"/>
        <w:numPr>
          <w:ilvl w:val="0"/>
          <w:numId w:val="14"/>
        </w:numPr>
        <w:spacing w:line="240" w:lineRule="auto"/>
        <w:rPr>
          <w:rFonts w:ascii="Arial" w:hAnsi="Arial" w:cs="Arial"/>
          <w:sz w:val="24"/>
          <w:szCs w:val="24"/>
        </w:rPr>
      </w:pPr>
      <w:r w:rsidRPr="008D4BF2">
        <w:rPr>
          <w:rFonts w:ascii="Arial" w:hAnsi="Arial" w:cs="Arial"/>
          <w:sz w:val="24"/>
          <w:szCs w:val="24"/>
        </w:rPr>
        <w:t>Report the concern to the DSL immediately.</w:t>
      </w:r>
    </w:p>
    <w:p w14:paraId="27EAEFFA" w14:textId="34376288" w:rsidR="00660173" w:rsidRPr="008D4BF2" w:rsidRDefault="00765570" w:rsidP="00FE4C4D">
      <w:pPr>
        <w:pStyle w:val="ListParagraph"/>
        <w:numPr>
          <w:ilvl w:val="0"/>
          <w:numId w:val="14"/>
        </w:numPr>
        <w:spacing w:line="240" w:lineRule="auto"/>
        <w:rPr>
          <w:rFonts w:ascii="Arial" w:hAnsi="Arial" w:cs="Arial"/>
          <w:sz w:val="24"/>
          <w:szCs w:val="24"/>
        </w:rPr>
      </w:pPr>
      <w:r w:rsidRPr="008D4BF2">
        <w:rPr>
          <w:rFonts w:ascii="Arial" w:hAnsi="Arial" w:cs="Arial"/>
          <w:sz w:val="24"/>
          <w:szCs w:val="24"/>
        </w:rPr>
        <w:t>Do not investigate the matter yourself.</w:t>
      </w:r>
    </w:p>
    <w:p w14:paraId="7B0512DF" w14:textId="21E840A8" w:rsidR="00660173" w:rsidRPr="008D4BF2" w:rsidRDefault="00765570" w:rsidP="00FE4C4D">
      <w:pPr>
        <w:pStyle w:val="Heading1"/>
        <w:shd w:val="clear" w:color="auto" w:fill="000000" w:themeFill="text1"/>
        <w:rPr>
          <w:rFonts w:ascii="Arial" w:hAnsi="Arial" w:cs="Arial"/>
          <w:color w:val="FFFFFF" w:themeColor="background1"/>
          <w:sz w:val="24"/>
          <w:szCs w:val="24"/>
        </w:rPr>
      </w:pPr>
      <w:bookmarkStart w:id="9" w:name="_Toc200622410"/>
      <w:r w:rsidRPr="008D4BF2">
        <w:rPr>
          <w:rFonts w:ascii="Arial" w:hAnsi="Arial" w:cs="Arial"/>
          <w:color w:val="FFFFFF" w:themeColor="background1"/>
          <w:sz w:val="24"/>
          <w:szCs w:val="24"/>
        </w:rPr>
        <w:t>Photography and Social Media</w:t>
      </w:r>
      <w:bookmarkEnd w:id="9"/>
    </w:p>
    <w:p w14:paraId="590006EB" w14:textId="7D021F7C" w:rsidR="00583FCA" w:rsidRPr="008D4BF2" w:rsidRDefault="00765570" w:rsidP="00583FCA">
      <w:pPr>
        <w:pStyle w:val="ListParagraph"/>
        <w:numPr>
          <w:ilvl w:val="0"/>
          <w:numId w:val="15"/>
        </w:numPr>
        <w:rPr>
          <w:rFonts w:ascii="Arial" w:hAnsi="Arial" w:cs="Arial"/>
          <w:sz w:val="24"/>
          <w:szCs w:val="24"/>
        </w:rPr>
      </w:pPr>
      <w:r w:rsidRPr="008D4BF2">
        <w:rPr>
          <w:rFonts w:ascii="Arial" w:hAnsi="Arial" w:cs="Arial"/>
          <w:sz w:val="24"/>
          <w:szCs w:val="24"/>
        </w:rPr>
        <w:t>Parental/carer</w:t>
      </w:r>
      <w:r w:rsidR="00C266B7">
        <w:rPr>
          <w:rFonts w:ascii="Arial" w:hAnsi="Arial" w:cs="Arial"/>
          <w:sz w:val="24"/>
          <w:szCs w:val="24"/>
        </w:rPr>
        <w:t>/legal guardian</w:t>
      </w:r>
      <w:r w:rsidRPr="008D4BF2">
        <w:rPr>
          <w:rFonts w:ascii="Arial" w:hAnsi="Arial" w:cs="Arial"/>
          <w:sz w:val="24"/>
          <w:szCs w:val="24"/>
        </w:rPr>
        <w:t xml:space="preserve"> consent will be obtained before taking photographs or videos of children</w:t>
      </w:r>
      <w:r w:rsidR="00583FCA" w:rsidRPr="008D4BF2">
        <w:rPr>
          <w:rFonts w:ascii="Arial" w:hAnsi="Arial" w:cs="Arial"/>
          <w:sz w:val="24"/>
          <w:szCs w:val="24"/>
        </w:rPr>
        <w:t>.</w:t>
      </w:r>
      <w:r w:rsidR="00EF3AE2" w:rsidRPr="008D4BF2">
        <w:rPr>
          <w:rFonts w:ascii="Arial" w:hAnsi="Arial" w:cs="Arial"/>
          <w:sz w:val="24"/>
          <w:szCs w:val="24"/>
        </w:rPr>
        <w:t xml:space="preserve"> </w:t>
      </w:r>
      <w:r w:rsidR="008D4BF2" w:rsidRPr="008D4BF2">
        <w:rPr>
          <w:rFonts w:ascii="Arial" w:hAnsi="Arial" w:cs="Arial"/>
          <w:b/>
          <w:bCs/>
          <w:sz w:val="24"/>
          <w:szCs w:val="24"/>
        </w:rPr>
        <w:t xml:space="preserve">See </w:t>
      </w:r>
      <w:r w:rsidR="00EF3AE2" w:rsidRPr="008D4BF2">
        <w:rPr>
          <w:rFonts w:ascii="Arial" w:hAnsi="Arial" w:cs="Arial"/>
          <w:b/>
          <w:bCs/>
          <w:sz w:val="24"/>
          <w:szCs w:val="24"/>
        </w:rPr>
        <w:t>Annex A</w:t>
      </w:r>
    </w:p>
    <w:p w14:paraId="7DEB3AAB" w14:textId="77777777" w:rsidR="00583FCA" w:rsidRPr="008D4BF2" w:rsidRDefault="00765570" w:rsidP="00583FCA">
      <w:pPr>
        <w:pStyle w:val="ListParagraph"/>
        <w:numPr>
          <w:ilvl w:val="0"/>
          <w:numId w:val="15"/>
        </w:numPr>
        <w:rPr>
          <w:rFonts w:ascii="Arial" w:hAnsi="Arial" w:cs="Arial"/>
          <w:sz w:val="24"/>
          <w:szCs w:val="24"/>
        </w:rPr>
      </w:pPr>
      <w:r w:rsidRPr="008D4BF2">
        <w:rPr>
          <w:rFonts w:ascii="Arial" w:hAnsi="Arial" w:cs="Arial"/>
          <w:sz w:val="24"/>
          <w:szCs w:val="24"/>
        </w:rPr>
        <w:t>Images will not be used without explicit consent on public platforms or promotional materials.</w:t>
      </w:r>
    </w:p>
    <w:p w14:paraId="3D062BD7" w14:textId="579C277D" w:rsidR="008D4BF2" w:rsidRPr="007D67E5" w:rsidRDefault="00765570" w:rsidP="008D4BF2">
      <w:pPr>
        <w:pStyle w:val="ListParagraph"/>
        <w:numPr>
          <w:ilvl w:val="0"/>
          <w:numId w:val="15"/>
        </w:numPr>
        <w:rPr>
          <w:rFonts w:ascii="Arial" w:hAnsi="Arial" w:cs="Arial"/>
          <w:sz w:val="24"/>
          <w:szCs w:val="24"/>
        </w:rPr>
      </w:pPr>
      <w:r w:rsidRPr="008D4BF2">
        <w:rPr>
          <w:rFonts w:ascii="Arial" w:hAnsi="Arial" w:cs="Arial"/>
          <w:sz w:val="24"/>
          <w:szCs w:val="24"/>
        </w:rPr>
        <w:t>Children’s full names will never be used alongside images.</w:t>
      </w:r>
    </w:p>
    <w:p w14:paraId="22ABAA35" w14:textId="73F4335F" w:rsidR="00660173" w:rsidRPr="008D4BF2" w:rsidRDefault="00765570" w:rsidP="00FE4C4D">
      <w:pPr>
        <w:pStyle w:val="Heading1"/>
        <w:shd w:val="clear" w:color="auto" w:fill="000000" w:themeFill="text1"/>
        <w:rPr>
          <w:rFonts w:ascii="Arial" w:hAnsi="Arial" w:cs="Arial"/>
          <w:color w:val="FFFFFF" w:themeColor="background1"/>
          <w:sz w:val="24"/>
          <w:szCs w:val="24"/>
        </w:rPr>
      </w:pPr>
      <w:bookmarkStart w:id="10" w:name="_Toc200622411"/>
      <w:r w:rsidRPr="008D4BF2">
        <w:rPr>
          <w:rFonts w:ascii="Arial" w:hAnsi="Arial" w:cs="Arial"/>
          <w:color w:val="FFFFFF" w:themeColor="background1"/>
          <w:sz w:val="24"/>
          <w:szCs w:val="24"/>
        </w:rPr>
        <w:t>Online Activities (if applicable)</w:t>
      </w:r>
      <w:bookmarkEnd w:id="10"/>
    </w:p>
    <w:p w14:paraId="6BEB5266" w14:textId="77777777" w:rsidR="00583FCA" w:rsidRPr="008D4BF2" w:rsidRDefault="00765570">
      <w:pPr>
        <w:rPr>
          <w:rFonts w:ascii="Arial" w:hAnsi="Arial" w:cs="Arial"/>
          <w:sz w:val="24"/>
          <w:szCs w:val="24"/>
        </w:rPr>
      </w:pPr>
      <w:r w:rsidRPr="008D4BF2">
        <w:rPr>
          <w:rFonts w:ascii="Arial" w:hAnsi="Arial" w:cs="Arial"/>
          <w:sz w:val="24"/>
          <w:szCs w:val="24"/>
        </w:rPr>
        <w:t>For any online music lessons or digital engagement:</w:t>
      </w:r>
    </w:p>
    <w:p w14:paraId="37D787E4" w14:textId="77777777" w:rsidR="00583FCA" w:rsidRPr="008D4BF2" w:rsidRDefault="00765570" w:rsidP="00583FCA">
      <w:pPr>
        <w:pStyle w:val="ListParagraph"/>
        <w:numPr>
          <w:ilvl w:val="0"/>
          <w:numId w:val="16"/>
        </w:numPr>
        <w:rPr>
          <w:rFonts w:ascii="Arial" w:hAnsi="Arial" w:cs="Arial"/>
          <w:sz w:val="24"/>
          <w:szCs w:val="24"/>
        </w:rPr>
      </w:pPr>
      <w:r w:rsidRPr="008D4BF2">
        <w:rPr>
          <w:rFonts w:ascii="Arial" w:hAnsi="Arial" w:cs="Arial"/>
          <w:sz w:val="24"/>
          <w:szCs w:val="24"/>
        </w:rPr>
        <w:t>Sessions should be conducted using secure platforms.</w:t>
      </w:r>
    </w:p>
    <w:p w14:paraId="7D433ECD" w14:textId="573CB703" w:rsidR="00583FCA" w:rsidRPr="008D4BF2" w:rsidRDefault="00765570" w:rsidP="00583FCA">
      <w:pPr>
        <w:pStyle w:val="ListParagraph"/>
        <w:numPr>
          <w:ilvl w:val="0"/>
          <w:numId w:val="16"/>
        </w:numPr>
        <w:rPr>
          <w:rFonts w:ascii="Arial" w:hAnsi="Arial" w:cs="Arial"/>
          <w:sz w:val="24"/>
          <w:szCs w:val="24"/>
        </w:rPr>
      </w:pPr>
      <w:r w:rsidRPr="008D4BF2">
        <w:rPr>
          <w:rFonts w:ascii="Arial" w:hAnsi="Arial" w:cs="Arial"/>
          <w:sz w:val="24"/>
          <w:szCs w:val="24"/>
        </w:rPr>
        <w:lastRenderedPageBreak/>
        <w:t>A parent/carer</w:t>
      </w:r>
      <w:r w:rsidR="00C266B7">
        <w:rPr>
          <w:rFonts w:ascii="Arial" w:hAnsi="Arial" w:cs="Arial"/>
          <w:sz w:val="24"/>
          <w:szCs w:val="24"/>
        </w:rPr>
        <w:t>/legal guardian</w:t>
      </w:r>
      <w:r w:rsidRPr="008D4BF2">
        <w:rPr>
          <w:rFonts w:ascii="Arial" w:hAnsi="Arial" w:cs="Arial"/>
          <w:sz w:val="24"/>
          <w:szCs w:val="24"/>
        </w:rPr>
        <w:t xml:space="preserve"> should be present in the home during online sessions</w:t>
      </w:r>
      <w:r w:rsidR="008D4BF2" w:rsidRPr="008D4BF2">
        <w:rPr>
          <w:rFonts w:ascii="Arial" w:hAnsi="Arial" w:cs="Arial"/>
          <w:sz w:val="24"/>
          <w:szCs w:val="24"/>
        </w:rPr>
        <w:t xml:space="preserve"> and visible to tutor</w:t>
      </w:r>
      <w:r w:rsidRPr="008D4BF2">
        <w:rPr>
          <w:rFonts w:ascii="Arial" w:hAnsi="Arial" w:cs="Arial"/>
          <w:sz w:val="24"/>
          <w:szCs w:val="24"/>
        </w:rPr>
        <w:t>.</w:t>
      </w:r>
    </w:p>
    <w:p w14:paraId="2EAD8839" w14:textId="31B16382" w:rsidR="00660173" w:rsidRPr="008D4BF2" w:rsidRDefault="00765570" w:rsidP="00583FCA">
      <w:pPr>
        <w:pStyle w:val="ListParagraph"/>
        <w:numPr>
          <w:ilvl w:val="0"/>
          <w:numId w:val="16"/>
        </w:numPr>
        <w:rPr>
          <w:rFonts w:ascii="Arial" w:hAnsi="Arial" w:cs="Arial"/>
          <w:sz w:val="24"/>
          <w:szCs w:val="24"/>
        </w:rPr>
      </w:pPr>
      <w:r w:rsidRPr="008D4BF2">
        <w:rPr>
          <w:rFonts w:ascii="Arial" w:hAnsi="Arial" w:cs="Arial"/>
          <w:sz w:val="24"/>
          <w:szCs w:val="24"/>
        </w:rPr>
        <w:t>Sessions will be recorded where possible for safeguarding purposes.</w:t>
      </w:r>
    </w:p>
    <w:p w14:paraId="23FE374F" w14:textId="536C1E0C" w:rsidR="00660173" w:rsidRPr="008D4BF2" w:rsidRDefault="00727AF9" w:rsidP="00FE4C4D">
      <w:pPr>
        <w:pStyle w:val="Heading1"/>
        <w:shd w:val="clear" w:color="auto" w:fill="000000" w:themeFill="text1"/>
        <w:rPr>
          <w:rFonts w:ascii="Arial" w:hAnsi="Arial" w:cs="Arial"/>
          <w:color w:val="FFFFFF" w:themeColor="background1"/>
          <w:sz w:val="24"/>
          <w:szCs w:val="24"/>
        </w:rPr>
      </w:pPr>
      <w:bookmarkStart w:id="11" w:name="_Toc200622412"/>
      <w:r>
        <w:rPr>
          <w:rFonts w:ascii="Arial" w:hAnsi="Arial" w:cs="Arial"/>
          <w:color w:val="FFFFFF" w:themeColor="background1"/>
          <w:sz w:val="24"/>
          <w:szCs w:val="24"/>
        </w:rPr>
        <w:t>Su</w:t>
      </w:r>
      <w:r w:rsidR="00765570" w:rsidRPr="008D4BF2">
        <w:rPr>
          <w:rFonts w:ascii="Arial" w:hAnsi="Arial" w:cs="Arial"/>
          <w:color w:val="FFFFFF" w:themeColor="background1"/>
          <w:sz w:val="24"/>
          <w:szCs w:val="24"/>
        </w:rPr>
        <w:t xml:space="preserve">pervision of </w:t>
      </w:r>
      <w:r w:rsidR="00FE4C4D" w:rsidRPr="008D4BF2">
        <w:rPr>
          <w:rFonts w:ascii="Arial" w:hAnsi="Arial" w:cs="Arial"/>
          <w:color w:val="FFFFFF" w:themeColor="background1"/>
          <w:sz w:val="24"/>
          <w:szCs w:val="24"/>
        </w:rPr>
        <w:t>Members</w:t>
      </w:r>
      <w:r w:rsidR="00765570" w:rsidRPr="008D4BF2">
        <w:rPr>
          <w:rFonts w:ascii="Arial" w:hAnsi="Arial" w:cs="Arial"/>
          <w:color w:val="FFFFFF" w:themeColor="background1"/>
          <w:sz w:val="24"/>
          <w:szCs w:val="24"/>
        </w:rPr>
        <w:t xml:space="preserve"> Under 16</w:t>
      </w:r>
      <w:bookmarkEnd w:id="11"/>
    </w:p>
    <w:p w14:paraId="0B521F9F" w14:textId="68DA81E0" w:rsidR="00E1060E" w:rsidRDefault="00765570" w:rsidP="008D4BF2">
      <w:pPr>
        <w:rPr>
          <w:rFonts w:ascii="Arial" w:hAnsi="Arial" w:cs="Arial"/>
          <w:sz w:val="24"/>
          <w:szCs w:val="24"/>
        </w:rPr>
      </w:pPr>
      <w:r w:rsidRPr="008D4BF2">
        <w:rPr>
          <w:rFonts w:ascii="Arial" w:hAnsi="Arial" w:cs="Arial"/>
          <w:sz w:val="24"/>
          <w:szCs w:val="24"/>
        </w:rPr>
        <w:t xml:space="preserve">Children under the age of 16 </w:t>
      </w:r>
      <w:r w:rsidRPr="00765570">
        <w:rPr>
          <w:rFonts w:ascii="Arial" w:hAnsi="Arial" w:cs="Arial"/>
          <w:b/>
          <w:bCs/>
          <w:sz w:val="24"/>
          <w:szCs w:val="24"/>
          <w:u w:val="single"/>
        </w:rPr>
        <w:t>must</w:t>
      </w:r>
      <w:r w:rsidRPr="008D4BF2">
        <w:rPr>
          <w:rFonts w:ascii="Arial" w:hAnsi="Arial" w:cs="Arial"/>
          <w:sz w:val="24"/>
          <w:szCs w:val="24"/>
        </w:rPr>
        <w:t xml:space="preserve"> be supervised at all times by a parent or guardian while attending band activities</w:t>
      </w:r>
      <w:r w:rsidR="008D4BF2" w:rsidRPr="008D4BF2">
        <w:rPr>
          <w:rFonts w:ascii="Arial" w:hAnsi="Arial" w:cs="Arial"/>
          <w:sz w:val="24"/>
          <w:szCs w:val="24"/>
        </w:rPr>
        <w:t>, including events</w:t>
      </w:r>
      <w:r w:rsidRPr="008D4BF2">
        <w:rPr>
          <w:rFonts w:ascii="Arial" w:hAnsi="Arial" w:cs="Arial"/>
          <w:sz w:val="24"/>
          <w:szCs w:val="24"/>
        </w:rPr>
        <w:t>. It is the responsibility of the parent or guardian to remain present throughout rehearsals, performances,</w:t>
      </w:r>
      <w:r w:rsidR="008D4BF2" w:rsidRPr="008D4BF2">
        <w:rPr>
          <w:rFonts w:ascii="Arial" w:hAnsi="Arial" w:cs="Arial"/>
          <w:sz w:val="24"/>
          <w:szCs w:val="24"/>
        </w:rPr>
        <w:t xml:space="preserve"> </w:t>
      </w:r>
      <w:r w:rsidRPr="008D4BF2">
        <w:rPr>
          <w:rFonts w:ascii="Arial" w:hAnsi="Arial" w:cs="Arial"/>
          <w:sz w:val="24"/>
          <w:szCs w:val="24"/>
        </w:rPr>
        <w:t>and other events.</w:t>
      </w:r>
      <w:r w:rsidRPr="008D4BF2">
        <w:rPr>
          <w:rFonts w:ascii="Arial" w:hAnsi="Arial" w:cs="Arial"/>
          <w:sz w:val="24"/>
          <w:szCs w:val="24"/>
        </w:rPr>
        <w:br/>
      </w:r>
      <w:r w:rsidRPr="008D4BF2">
        <w:rPr>
          <w:rFonts w:ascii="Arial" w:hAnsi="Arial" w:cs="Arial"/>
          <w:sz w:val="24"/>
          <w:szCs w:val="24"/>
        </w:rPr>
        <w:br/>
        <w:t>If a child under 16 is participating in any off-site or external event with the band, they must be accompanied and supervised by their parent or guardian at all times. The band cannot accept responsibility for unsupervised minors</w:t>
      </w:r>
      <w:r w:rsidR="00E1060E">
        <w:rPr>
          <w:rFonts w:ascii="Arial" w:hAnsi="Arial" w:cs="Arial"/>
          <w:sz w:val="24"/>
          <w:szCs w:val="24"/>
        </w:rPr>
        <w:t>.</w:t>
      </w:r>
    </w:p>
    <w:p w14:paraId="466BD767" w14:textId="6A1A49BE" w:rsidR="00E1060E" w:rsidRPr="008D4BF2" w:rsidRDefault="00E1060E" w:rsidP="008D4BF2">
      <w:pPr>
        <w:rPr>
          <w:rFonts w:ascii="Arial" w:hAnsi="Arial" w:cs="Arial"/>
          <w:sz w:val="24"/>
          <w:szCs w:val="24"/>
        </w:rPr>
      </w:pPr>
      <w:r>
        <w:rPr>
          <w:rFonts w:ascii="Arial" w:hAnsi="Arial" w:cs="Arial"/>
          <w:sz w:val="24"/>
          <w:szCs w:val="24"/>
        </w:rPr>
        <w:t xml:space="preserve">This applies to children who are not members of the band but accompanying adult members and are present at band activities. </w:t>
      </w:r>
    </w:p>
    <w:p w14:paraId="11BC4060" w14:textId="0DFE5A13" w:rsidR="00660173" w:rsidRPr="008D4BF2" w:rsidRDefault="00765570" w:rsidP="00FE4C4D">
      <w:pPr>
        <w:pStyle w:val="Heading1"/>
        <w:shd w:val="clear" w:color="auto" w:fill="000000" w:themeFill="text1"/>
        <w:rPr>
          <w:rFonts w:ascii="Arial" w:hAnsi="Arial" w:cs="Arial"/>
          <w:color w:val="FFFFFF" w:themeColor="background1"/>
          <w:sz w:val="24"/>
          <w:szCs w:val="24"/>
        </w:rPr>
      </w:pPr>
      <w:bookmarkStart w:id="12" w:name="_Toc200622413"/>
      <w:r w:rsidRPr="008D4BF2">
        <w:rPr>
          <w:rFonts w:ascii="Arial" w:hAnsi="Arial" w:cs="Arial"/>
          <w:color w:val="FFFFFF" w:themeColor="background1"/>
          <w:sz w:val="24"/>
          <w:szCs w:val="24"/>
        </w:rPr>
        <w:t>Safeguarding Definitions, Signs of Abuse, and Legislation</w:t>
      </w:r>
      <w:bookmarkEnd w:id="12"/>
    </w:p>
    <w:p w14:paraId="29CB34E7" w14:textId="45FBC4DA" w:rsidR="00B8504D" w:rsidRPr="008D4BF2" w:rsidRDefault="00B8504D" w:rsidP="00B8504D">
      <w:pPr>
        <w:pStyle w:val="ListParagraph"/>
        <w:ind w:left="0"/>
        <w:jc w:val="both"/>
        <w:rPr>
          <w:rFonts w:ascii="Arial" w:hAnsi="Arial" w:cs="Arial"/>
          <w:sz w:val="24"/>
          <w:szCs w:val="24"/>
        </w:rPr>
      </w:pPr>
      <w:r w:rsidRPr="008D4BF2">
        <w:rPr>
          <w:rFonts w:ascii="Arial" w:hAnsi="Arial" w:cs="Arial"/>
          <w:sz w:val="24"/>
          <w:szCs w:val="24"/>
        </w:rPr>
        <w:t xml:space="preserve">All members should have an awareness of safeguarding issues that can put children or vulnerable adults at risk of harm. </w:t>
      </w:r>
      <w:proofErr w:type="spellStart"/>
      <w:r w:rsidRPr="008D4BF2">
        <w:rPr>
          <w:rFonts w:ascii="Arial" w:hAnsi="Arial" w:cs="Arial"/>
          <w:sz w:val="24"/>
          <w:szCs w:val="24"/>
        </w:rPr>
        <w:t>Behaviours</w:t>
      </w:r>
      <w:proofErr w:type="spellEnd"/>
      <w:r w:rsidRPr="008D4BF2">
        <w:rPr>
          <w:rFonts w:ascii="Arial" w:hAnsi="Arial" w:cs="Arial"/>
          <w:sz w:val="24"/>
          <w:szCs w:val="24"/>
        </w:rPr>
        <w:t xml:space="preserve"> linked to issues such as drug taking and or alcohol misuse, deliberately missing education and consensual and non-consensual sharing of nude and semi-nude images and/or videos can be signs that children are at risk. Other safeguarding issues all staff should be aware of include Child Abuse, Child Sexual Exploitation (CSE) and Child Criminal Exploitation (CCE).</w:t>
      </w:r>
    </w:p>
    <w:p w14:paraId="73B94DE4" w14:textId="77777777" w:rsidR="00B8504D" w:rsidRPr="008D4BF2" w:rsidRDefault="00B8504D" w:rsidP="00B8504D">
      <w:pPr>
        <w:pStyle w:val="ListParagraph"/>
        <w:ind w:left="390"/>
        <w:jc w:val="both"/>
        <w:rPr>
          <w:rFonts w:ascii="Arial" w:hAnsi="Arial" w:cs="Arial"/>
          <w:sz w:val="24"/>
          <w:szCs w:val="24"/>
        </w:rPr>
      </w:pPr>
    </w:p>
    <w:p w14:paraId="03A1B048" w14:textId="7D33465D" w:rsidR="00B8504D" w:rsidRPr="008D4BF2" w:rsidRDefault="00B8504D" w:rsidP="00B8504D">
      <w:pPr>
        <w:pStyle w:val="ListParagraph"/>
        <w:ind w:left="0"/>
        <w:jc w:val="both"/>
        <w:rPr>
          <w:rFonts w:ascii="Arial" w:hAnsi="Arial" w:cs="Arial"/>
          <w:sz w:val="24"/>
          <w:szCs w:val="24"/>
        </w:rPr>
      </w:pPr>
      <w:r w:rsidRPr="008D4BF2">
        <w:rPr>
          <w:rFonts w:ascii="Arial" w:hAnsi="Arial" w:cs="Arial"/>
          <w:sz w:val="24"/>
          <w:szCs w:val="24"/>
        </w:rPr>
        <w:t>Members working with children (</w:t>
      </w:r>
      <w:r w:rsidR="008522AD" w:rsidRPr="008D4BF2">
        <w:rPr>
          <w:rFonts w:ascii="Arial" w:hAnsi="Arial" w:cs="Arial"/>
          <w:b/>
          <w:bCs/>
          <w:sz w:val="24"/>
          <w:szCs w:val="24"/>
        </w:rPr>
        <w:t>children</w:t>
      </w:r>
      <w:r w:rsidRPr="008D4BF2">
        <w:rPr>
          <w:rFonts w:ascii="Arial" w:hAnsi="Arial" w:cs="Arial"/>
          <w:b/>
          <w:bCs/>
          <w:sz w:val="24"/>
          <w:szCs w:val="24"/>
        </w:rPr>
        <w:t xml:space="preserve"> includes everyone aged 18 and under)</w:t>
      </w:r>
      <w:r w:rsidRPr="008D4BF2">
        <w:rPr>
          <w:rFonts w:ascii="Arial" w:hAnsi="Arial" w:cs="Arial"/>
          <w:sz w:val="24"/>
          <w:szCs w:val="24"/>
        </w:rPr>
        <w:t xml:space="preserve"> are advised to maintain an attitude of ‘</w:t>
      </w:r>
      <w:r w:rsidRPr="008D4BF2">
        <w:rPr>
          <w:rFonts w:ascii="Arial" w:hAnsi="Arial" w:cs="Arial"/>
          <w:b/>
          <w:bCs/>
          <w:i/>
          <w:iCs/>
          <w:sz w:val="24"/>
          <w:szCs w:val="24"/>
        </w:rPr>
        <w:t>it could happen here’</w:t>
      </w:r>
      <w:r w:rsidRPr="008D4BF2">
        <w:rPr>
          <w:rFonts w:ascii="Arial" w:hAnsi="Arial" w:cs="Arial"/>
          <w:sz w:val="24"/>
          <w:szCs w:val="24"/>
        </w:rPr>
        <w:t xml:space="preserve"> where safeguarding is concerned. When concerned about the welfare of a child, members should always act in the best interests of the child. If staff have any concerns about a child’s welfare, they should act on them </w:t>
      </w:r>
      <w:r w:rsidRPr="008D4BF2">
        <w:rPr>
          <w:rFonts w:ascii="Arial" w:hAnsi="Arial" w:cs="Arial"/>
          <w:b/>
          <w:bCs/>
          <w:sz w:val="24"/>
          <w:szCs w:val="24"/>
          <w:u w:val="single"/>
        </w:rPr>
        <w:t>immediately.</w:t>
      </w:r>
      <w:r w:rsidRPr="008D4BF2">
        <w:rPr>
          <w:rFonts w:ascii="Arial" w:hAnsi="Arial" w:cs="Arial"/>
          <w:sz w:val="24"/>
          <w:szCs w:val="24"/>
        </w:rPr>
        <w:t xml:space="preserve"> </w:t>
      </w:r>
    </w:p>
    <w:p w14:paraId="761C28AB" w14:textId="77777777" w:rsidR="00B8504D" w:rsidRPr="008D4BF2" w:rsidRDefault="00B8504D" w:rsidP="00B8504D">
      <w:pPr>
        <w:pStyle w:val="ListParagraph"/>
        <w:ind w:left="0"/>
        <w:jc w:val="both"/>
        <w:rPr>
          <w:rFonts w:ascii="Arial" w:hAnsi="Arial" w:cs="Arial"/>
          <w:sz w:val="24"/>
          <w:szCs w:val="24"/>
        </w:rPr>
      </w:pPr>
    </w:p>
    <w:p w14:paraId="19F74C80" w14:textId="7129E450" w:rsidR="00B8504D" w:rsidRPr="008D4BF2" w:rsidRDefault="00B8504D" w:rsidP="00B8504D">
      <w:pPr>
        <w:pStyle w:val="ListParagraph"/>
        <w:ind w:left="0"/>
        <w:jc w:val="both"/>
        <w:rPr>
          <w:rFonts w:ascii="Arial" w:hAnsi="Arial" w:cs="Arial"/>
          <w:sz w:val="24"/>
          <w:szCs w:val="24"/>
        </w:rPr>
      </w:pPr>
      <w:r w:rsidRPr="008D4BF2">
        <w:rPr>
          <w:rFonts w:ascii="Arial" w:hAnsi="Arial" w:cs="Arial"/>
          <w:sz w:val="24"/>
          <w:szCs w:val="24"/>
        </w:rPr>
        <w:t xml:space="preserve">All </w:t>
      </w:r>
      <w:r w:rsidR="00612E6E" w:rsidRPr="008D4BF2">
        <w:rPr>
          <w:rFonts w:ascii="Arial" w:hAnsi="Arial" w:cs="Arial"/>
          <w:sz w:val="24"/>
          <w:szCs w:val="24"/>
        </w:rPr>
        <w:t>members</w:t>
      </w:r>
      <w:r w:rsidRPr="008D4BF2">
        <w:rPr>
          <w:rFonts w:ascii="Arial" w:hAnsi="Arial" w:cs="Arial"/>
          <w:sz w:val="24"/>
          <w:szCs w:val="24"/>
        </w:rPr>
        <w:t xml:space="preserve"> should be aware that children/ </w:t>
      </w:r>
      <w:r w:rsidR="00612E6E" w:rsidRPr="008D4BF2">
        <w:rPr>
          <w:rFonts w:ascii="Arial" w:hAnsi="Arial" w:cs="Arial"/>
          <w:sz w:val="24"/>
          <w:szCs w:val="24"/>
        </w:rPr>
        <w:t>vulnerable adults</w:t>
      </w:r>
      <w:r w:rsidRPr="008D4BF2">
        <w:rPr>
          <w:rFonts w:ascii="Arial" w:hAnsi="Arial" w:cs="Arial"/>
          <w:sz w:val="24"/>
          <w:szCs w:val="24"/>
        </w:rPr>
        <w:t xml:space="preserve"> may not feel ready or know how to tell someone that they are being abused, exploited, or neglected, and/or they may not </w:t>
      </w:r>
      <w:proofErr w:type="spellStart"/>
      <w:r w:rsidRPr="008D4BF2">
        <w:rPr>
          <w:rFonts w:ascii="Arial" w:hAnsi="Arial" w:cs="Arial"/>
          <w:sz w:val="24"/>
          <w:szCs w:val="24"/>
        </w:rPr>
        <w:t>recognise</w:t>
      </w:r>
      <w:proofErr w:type="spellEnd"/>
      <w:r w:rsidRPr="008D4BF2">
        <w:rPr>
          <w:rFonts w:ascii="Arial" w:hAnsi="Arial" w:cs="Arial"/>
          <w:sz w:val="24"/>
          <w:szCs w:val="24"/>
        </w:rPr>
        <w:t xml:space="preserve"> their experiences as harmful. For example, children may feel embarrassed, humiliated, or </w:t>
      </w:r>
      <w:r w:rsidR="00236FDD" w:rsidRPr="008D4BF2">
        <w:rPr>
          <w:rFonts w:ascii="Arial" w:hAnsi="Arial" w:cs="Arial"/>
          <w:sz w:val="24"/>
          <w:szCs w:val="24"/>
        </w:rPr>
        <w:t>threatened</w:t>
      </w:r>
      <w:r w:rsidRPr="008D4BF2">
        <w:rPr>
          <w:rFonts w:ascii="Arial" w:hAnsi="Arial" w:cs="Arial"/>
          <w:sz w:val="24"/>
          <w:szCs w:val="24"/>
        </w:rPr>
        <w:t xml:space="preserve">, this could be due to their vulnerability, disability and/or sexual orientation or language barriers. This should not prevent </w:t>
      </w:r>
      <w:r w:rsidR="00612E6E" w:rsidRPr="008D4BF2">
        <w:rPr>
          <w:rFonts w:ascii="Arial" w:hAnsi="Arial" w:cs="Arial"/>
          <w:sz w:val="24"/>
          <w:szCs w:val="24"/>
        </w:rPr>
        <w:t>members</w:t>
      </w:r>
      <w:r w:rsidRPr="008D4BF2">
        <w:rPr>
          <w:rFonts w:ascii="Arial" w:hAnsi="Arial" w:cs="Arial"/>
          <w:sz w:val="24"/>
          <w:szCs w:val="24"/>
        </w:rPr>
        <w:t xml:space="preserve"> from having </w:t>
      </w:r>
      <w:r w:rsidR="008522AD" w:rsidRPr="008D4BF2">
        <w:rPr>
          <w:rFonts w:ascii="Arial" w:hAnsi="Arial" w:cs="Arial"/>
          <w:sz w:val="24"/>
          <w:szCs w:val="24"/>
        </w:rPr>
        <w:t>professional</w:t>
      </w:r>
      <w:r w:rsidRPr="008D4BF2">
        <w:rPr>
          <w:rFonts w:ascii="Arial" w:hAnsi="Arial" w:cs="Arial"/>
          <w:sz w:val="24"/>
          <w:szCs w:val="24"/>
        </w:rPr>
        <w:t xml:space="preserve"> curiosity and speaking to the DSL if they have concerns. It is also important that staff determine how best to build </w:t>
      </w:r>
      <w:r w:rsidRPr="008D4BF2">
        <w:rPr>
          <w:rFonts w:ascii="Arial" w:hAnsi="Arial" w:cs="Arial"/>
          <w:sz w:val="24"/>
          <w:szCs w:val="24"/>
        </w:rPr>
        <w:lastRenderedPageBreak/>
        <w:t>trusted relationships with children and young people which facilitate communication.</w:t>
      </w:r>
    </w:p>
    <w:p w14:paraId="0CD233FE" w14:textId="77777777" w:rsidR="00612E6E" w:rsidRPr="008D4BF2" w:rsidRDefault="00612E6E" w:rsidP="00B8504D">
      <w:pPr>
        <w:pStyle w:val="ListParagraph"/>
        <w:ind w:left="0"/>
        <w:jc w:val="both"/>
        <w:rPr>
          <w:rFonts w:ascii="Arial" w:hAnsi="Arial" w:cs="Arial"/>
          <w:sz w:val="24"/>
          <w:szCs w:val="24"/>
        </w:rPr>
      </w:pPr>
    </w:p>
    <w:p w14:paraId="67A4DDC2" w14:textId="1704B7EB" w:rsidR="00B8504D" w:rsidRPr="008D4BF2" w:rsidRDefault="00B8504D" w:rsidP="00612E6E">
      <w:pPr>
        <w:pStyle w:val="ListParagraph"/>
        <w:ind w:left="0"/>
        <w:jc w:val="both"/>
        <w:rPr>
          <w:rFonts w:ascii="Arial" w:hAnsi="Arial" w:cs="Arial"/>
          <w:sz w:val="24"/>
          <w:szCs w:val="24"/>
        </w:rPr>
      </w:pPr>
      <w:r w:rsidRPr="008D4BF2">
        <w:rPr>
          <w:rFonts w:ascii="Arial" w:hAnsi="Arial" w:cs="Arial"/>
          <w:sz w:val="24"/>
          <w:szCs w:val="24"/>
        </w:rPr>
        <w:t xml:space="preserve">Both the DPA (Data Protection Act 2018) and UK GDPR </w:t>
      </w:r>
      <w:r w:rsidRPr="008D4BF2">
        <w:rPr>
          <w:rFonts w:ascii="Arial" w:hAnsi="Arial" w:cs="Arial"/>
          <w:b/>
          <w:bCs/>
          <w:sz w:val="24"/>
          <w:szCs w:val="24"/>
          <w:u w:val="single"/>
        </w:rPr>
        <w:t>do not</w:t>
      </w:r>
      <w:r w:rsidRPr="008D4BF2">
        <w:rPr>
          <w:rFonts w:ascii="Arial" w:hAnsi="Arial" w:cs="Arial"/>
          <w:sz w:val="24"/>
          <w:szCs w:val="24"/>
        </w:rPr>
        <w:t xml:space="preserve"> prevent the sharing of information for the purposes of keeping children safe and promoting their welfare. </w:t>
      </w:r>
      <w:r w:rsidR="00612E6E" w:rsidRPr="008D4BF2">
        <w:rPr>
          <w:rFonts w:ascii="Arial" w:hAnsi="Arial" w:cs="Arial"/>
          <w:sz w:val="24"/>
          <w:szCs w:val="24"/>
        </w:rPr>
        <w:t>If there</w:t>
      </w:r>
      <w:r w:rsidRPr="008D4BF2">
        <w:rPr>
          <w:rFonts w:ascii="Arial" w:hAnsi="Arial" w:cs="Arial"/>
          <w:sz w:val="24"/>
          <w:szCs w:val="24"/>
        </w:rPr>
        <w:t xml:space="preserve"> </w:t>
      </w:r>
      <w:r w:rsidR="00612E6E" w:rsidRPr="008D4BF2">
        <w:rPr>
          <w:rFonts w:ascii="Arial" w:hAnsi="Arial" w:cs="Arial"/>
          <w:sz w:val="24"/>
          <w:szCs w:val="24"/>
        </w:rPr>
        <w:t>is</w:t>
      </w:r>
      <w:r w:rsidRPr="008D4BF2">
        <w:rPr>
          <w:rFonts w:ascii="Arial" w:hAnsi="Arial" w:cs="Arial"/>
          <w:sz w:val="24"/>
          <w:szCs w:val="24"/>
        </w:rPr>
        <w:t xml:space="preserve"> any doubt about sharing information, </w:t>
      </w:r>
      <w:r w:rsidR="00612E6E" w:rsidRPr="008D4BF2">
        <w:rPr>
          <w:rFonts w:ascii="Arial" w:hAnsi="Arial" w:cs="Arial"/>
          <w:sz w:val="24"/>
          <w:szCs w:val="24"/>
        </w:rPr>
        <w:t>members</w:t>
      </w:r>
      <w:r w:rsidRPr="008D4BF2">
        <w:rPr>
          <w:rFonts w:ascii="Arial" w:hAnsi="Arial" w:cs="Arial"/>
          <w:sz w:val="24"/>
          <w:szCs w:val="24"/>
        </w:rPr>
        <w:t xml:space="preserve"> should speak to the Designated Safeguarding Lead or </w:t>
      </w:r>
      <w:r w:rsidR="00612E6E" w:rsidRPr="008D4BF2">
        <w:rPr>
          <w:rFonts w:ascii="Arial" w:hAnsi="Arial" w:cs="Arial"/>
          <w:sz w:val="24"/>
          <w:szCs w:val="24"/>
        </w:rPr>
        <w:t>Pipe Major</w:t>
      </w:r>
      <w:r w:rsidRPr="008D4BF2">
        <w:rPr>
          <w:rFonts w:ascii="Arial" w:hAnsi="Arial" w:cs="Arial"/>
          <w:sz w:val="24"/>
          <w:szCs w:val="24"/>
        </w:rPr>
        <w:t xml:space="preserve">. Fears about sharing information </w:t>
      </w:r>
      <w:r w:rsidRPr="008D4BF2">
        <w:rPr>
          <w:rFonts w:ascii="Arial" w:hAnsi="Arial" w:cs="Arial"/>
          <w:b/>
          <w:bCs/>
          <w:sz w:val="24"/>
          <w:szCs w:val="24"/>
          <w:u w:val="single"/>
        </w:rPr>
        <w:t>must not</w:t>
      </w:r>
      <w:r w:rsidRPr="008D4BF2">
        <w:rPr>
          <w:rFonts w:ascii="Arial" w:hAnsi="Arial" w:cs="Arial"/>
          <w:sz w:val="24"/>
          <w:szCs w:val="24"/>
        </w:rPr>
        <w:t xml:space="preserve"> be allowed to stand in the way of the need to safeguard and promote the welfare of children</w:t>
      </w:r>
      <w:r w:rsidR="008522AD">
        <w:rPr>
          <w:rFonts w:ascii="Arial" w:hAnsi="Arial" w:cs="Arial"/>
          <w:sz w:val="24"/>
          <w:szCs w:val="24"/>
        </w:rPr>
        <w:t xml:space="preserve"> or vulnerable adults.</w:t>
      </w:r>
    </w:p>
    <w:p w14:paraId="3ADC51A4" w14:textId="77777777" w:rsidR="00B8504D" w:rsidRPr="008D4BF2" w:rsidRDefault="00B8504D" w:rsidP="00B8504D">
      <w:pPr>
        <w:pStyle w:val="ListParagraph"/>
        <w:ind w:left="390"/>
        <w:jc w:val="both"/>
        <w:rPr>
          <w:rFonts w:ascii="Arial" w:hAnsi="Arial" w:cs="Arial"/>
          <w:sz w:val="24"/>
          <w:szCs w:val="24"/>
        </w:rPr>
      </w:pPr>
    </w:p>
    <w:p w14:paraId="3134C537" w14:textId="77777777" w:rsidR="00B8504D" w:rsidRPr="008D4BF2" w:rsidRDefault="00B8504D" w:rsidP="00612E6E">
      <w:pPr>
        <w:pStyle w:val="ListParagraph"/>
        <w:ind w:left="0"/>
        <w:jc w:val="both"/>
        <w:rPr>
          <w:rFonts w:ascii="Arial" w:hAnsi="Arial" w:cs="Arial"/>
          <w:sz w:val="24"/>
          <w:szCs w:val="24"/>
        </w:rPr>
      </w:pPr>
      <w:r w:rsidRPr="008D4BF2">
        <w:rPr>
          <w:rFonts w:ascii="Arial" w:hAnsi="Arial" w:cs="Arial"/>
          <w:sz w:val="24"/>
          <w:szCs w:val="24"/>
        </w:rPr>
        <w:t xml:space="preserve">Both CSE and CCE are forms of abuse that occur where an individual or group takes advantage of an imbalance in power to coerce, manipulate or deceive a child into taking part in sexual or criminal activity, in exchange for something the victim needs or wants, and/or for the financial advantage or increased status of the perpetrator or facilitator and/or through violence or the threat of violence. </w:t>
      </w:r>
    </w:p>
    <w:p w14:paraId="507E9124" w14:textId="77777777" w:rsidR="00B8504D" w:rsidRPr="008D4BF2" w:rsidRDefault="00B8504D" w:rsidP="00B8504D">
      <w:pPr>
        <w:pStyle w:val="ListParagraph"/>
        <w:ind w:left="390"/>
        <w:jc w:val="both"/>
        <w:rPr>
          <w:rFonts w:ascii="Arial" w:hAnsi="Arial" w:cs="Arial"/>
          <w:sz w:val="24"/>
          <w:szCs w:val="24"/>
        </w:rPr>
      </w:pPr>
    </w:p>
    <w:p w14:paraId="2292FAD4" w14:textId="77777777" w:rsidR="00B8504D" w:rsidRPr="008D4BF2" w:rsidRDefault="00B8504D" w:rsidP="00612E6E">
      <w:pPr>
        <w:pStyle w:val="ListParagraph"/>
        <w:ind w:left="0"/>
        <w:jc w:val="both"/>
        <w:rPr>
          <w:rFonts w:ascii="Arial" w:hAnsi="Arial" w:cs="Arial"/>
          <w:sz w:val="24"/>
          <w:szCs w:val="24"/>
        </w:rPr>
      </w:pPr>
      <w:r w:rsidRPr="008D4BF2">
        <w:rPr>
          <w:rFonts w:ascii="Arial" w:hAnsi="Arial" w:cs="Arial"/>
          <w:sz w:val="24"/>
          <w:szCs w:val="24"/>
        </w:rPr>
        <w:t xml:space="preserve">CSE and CCE can affect children, both male and female and can include children who have been moved (commonly referred to as trafficking) for the purpose of exploitation. </w:t>
      </w:r>
    </w:p>
    <w:p w14:paraId="476D97A1" w14:textId="77777777" w:rsidR="00B8504D" w:rsidRPr="008D4BF2" w:rsidRDefault="00B8504D" w:rsidP="00FE4C4D">
      <w:pPr>
        <w:pStyle w:val="Heading2"/>
        <w:rPr>
          <w:rFonts w:ascii="Arial" w:hAnsi="Arial" w:cs="Arial"/>
          <w:sz w:val="24"/>
          <w:szCs w:val="24"/>
        </w:rPr>
      </w:pPr>
      <w:bookmarkStart w:id="13" w:name="_Toc193880043"/>
      <w:bookmarkStart w:id="14" w:name="_Toc200622414"/>
      <w:r w:rsidRPr="008D4BF2">
        <w:rPr>
          <w:rFonts w:ascii="Arial" w:hAnsi="Arial" w:cs="Arial"/>
          <w:sz w:val="24"/>
          <w:szCs w:val="24"/>
        </w:rPr>
        <w:t>Child Criminal Exploitation (CCE)</w:t>
      </w:r>
      <w:bookmarkEnd w:id="13"/>
      <w:bookmarkEnd w:id="14"/>
      <w:r w:rsidRPr="008D4BF2">
        <w:rPr>
          <w:rFonts w:ascii="Arial" w:hAnsi="Arial" w:cs="Arial"/>
          <w:sz w:val="24"/>
          <w:szCs w:val="24"/>
        </w:rPr>
        <w:t xml:space="preserve"> </w:t>
      </w:r>
    </w:p>
    <w:p w14:paraId="525EC78A" w14:textId="77777777" w:rsidR="00B8504D" w:rsidRPr="008D4BF2" w:rsidRDefault="00B8504D" w:rsidP="00B8504D">
      <w:pPr>
        <w:pStyle w:val="ListParagraph"/>
        <w:ind w:left="390"/>
        <w:rPr>
          <w:rFonts w:ascii="Arial" w:hAnsi="Arial" w:cs="Arial"/>
          <w:sz w:val="24"/>
          <w:szCs w:val="24"/>
        </w:rPr>
      </w:pPr>
    </w:p>
    <w:p w14:paraId="1919E0FC" w14:textId="77777777"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Some specific forms of CCE can include children being forced or manipulated into transporting drugs or money through county lines, working in cannabis factories, shoplifting, or pickpocketing. They can also be forced or manipulated into committing vehicle crime or threatening/committing serious violence to others. </w:t>
      </w:r>
    </w:p>
    <w:p w14:paraId="10D8F3F3" w14:textId="77777777" w:rsidR="00B8504D" w:rsidRPr="008D4BF2" w:rsidRDefault="00B8504D" w:rsidP="00B8504D">
      <w:pPr>
        <w:pStyle w:val="ListParagraph"/>
        <w:ind w:left="390"/>
        <w:jc w:val="both"/>
        <w:rPr>
          <w:rFonts w:ascii="Arial" w:hAnsi="Arial" w:cs="Arial"/>
          <w:sz w:val="24"/>
          <w:szCs w:val="24"/>
        </w:rPr>
      </w:pPr>
    </w:p>
    <w:p w14:paraId="1226E0FA" w14:textId="77777777"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Children can become trapped by this type of exploitation as perpetrators can threaten victims (and their families) with violence or entrap and coerce them into debt. They may be coerced into carrying weapons such as knives or begin to carry a knife for a sense of protection from harm from others. </w:t>
      </w:r>
    </w:p>
    <w:p w14:paraId="78919934" w14:textId="77777777" w:rsidR="00B8504D" w:rsidRPr="008D4BF2" w:rsidRDefault="00B8504D" w:rsidP="00B8504D">
      <w:pPr>
        <w:pStyle w:val="ListParagraph"/>
        <w:ind w:left="390"/>
        <w:jc w:val="both"/>
        <w:rPr>
          <w:rFonts w:ascii="Arial" w:hAnsi="Arial" w:cs="Arial"/>
          <w:sz w:val="24"/>
          <w:szCs w:val="24"/>
        </w:rPr>
      </w:pPr>
    </w:p>
    <w:p w14:paraId="0B32F2E2" w14:textId="77777777" w:rsidR="00612E6E" w:rsidRPr="008D4BF2" w:rsidRDefault="00B8504D" w:rsidP="00612E6E">
      <w:pPr>
        <w:pStyle w:val="ListParagraph"/>
        <w:ind w:left="390"/>
        <w:jc w:val="both"/>
        <w:rPr>
          <w:rFonts w:ascii="Arial" w:hAnsi="Arial" w:cs="Arial"/>
          <w:sz w:val="24"/>
          <w:szCs w:val="24"/>
        </w:rPr>
      </w:pPr>
      <w:r w:rsidRPr="008D4BF2">
        <w:rPr>
          <w:rFonts w:ascii="Arial" w:hAnsi="Arial" w:cs="Arial"/>
          <w:sz w:val="24"/>
          <w:szCs w:val="24"/>
        </w:rPr>
        <w:t xml:space="preserve">As children involved in criminal exploitation often commit crimes themselves, their vulnerability as victims is not always </w:t>
      </w:r>
      <w:proofErr w:type="spellStart"/>
      <w:r w:rsidRPr="008D4BF2">
        <w:rPr>
          <w:rFonts w:ascii="Arial" w:hAnsi="Arial" w:cs="Arial"/>
          <w:sz w:val="24"/>
          <w:szCs w:val="24"/>
        </w:rPr>
        <w:t>recognised</w:t>
      </w:r>
      <w:proofErr w:type="spellEnd"/>
      <w:r w:rsidRPr="008D4BF2">
        <w:rPr>
          <w:rFonts w:ascii="Arial" w:hAnsi="Arial" w:cs="Arial"/>
          <w:sz w:val="24"/>
          <w:szCs w:val="24"/>
        </w:rPr>
        <w:t xml:space="preserve"> by adults and </w:t>
      </w:r>
      <w:r w:rsidR="00612E6E" w:rsidRPr="008D4BF2">
        <w:rPr>
          <w:rFonts w:ascii="Arial" w:hAnsi="Arial" w:cs="Arial"/>
          <w:sz w:val="24"/>
          <w:szCs w:val="24"/>
        </w:rPr>
        <w:t>professionals (</w:t>
      </w:r>
      <w:r w:rsidRPr="008D4BF2">
        <w:rPr>
          <w:rFonts w:ascii="Arial" w:hAnsi="Arial" w:cs="Arial"/>
          <w:sz w:val="24"/>
          <w:szCs w:val="24"/>
        </w:rPr>
        <w:t xml:space="preserve">particularly older children), and they are not treated as victims despite the harm they have experienced. They may still have been criminally exploited even if the activity appears to be something they have agreed or consented to. </w:t>
      </w:r>
    </w:p>
    <w:p w14:paraId="5B9F3E87" w14:textId="77777777" w:rsidR="00612E6E" w:rsidRPr="008D4BF2" w:rsidRDefault="00612E6E" w:rsidP="00612E6E">
      <w:pPr>
        <w:pStyle w:val="ListParagraph"/>
        <w:ind w:left="390"/>
        <w:jc w:val="both"/>
        <w:rPr>
          <w:rFonts w:ascii="Arial" w:hAnsi="Arial" w:cs="Arial"/>
          <w:sz w:val="24"/>
          <w:szCs w:val="24"/>
        </w:rPr>
      </w:pPr>
    </w:p>
    <w:p w14:paraId="0209874F" w14:textId="3C9C84CB" w:rsidR="00B8504D" w:rsidRPr="008D4BF2" w:rsidRDefault="00B8504D" w:rsidP="00612E6E">
      <w:pPr>
        <w:pStyle w:val="ListParagraph"/>
        <w:ind w:left="390"/>
        <w:jc w:val="both"/>
        <w:rPr>
          <w:rFonts w:ascii="Arial" w:hAnsi="Arial" w:cs="Arial"/>
          <w:sz w:val="24"/>
          <w:szCs w:val="24"/>
        </w:rPr>
      </w:pPr>
      <w:r w:rsidRPr="008D4BF2">
        <w:rPr>
          <w:rFonts w:ascii="Arial" w:hAnsi="Arial" w:cs="Arial"/>
          <w:sz w:val="24"/>
          <w:szCs w:val="24"/>
        </w:rPr>
        <w:lastRenderedPageBreak/>
        <w:t xml:space="preserve">It is important to note that the experience of girls who are criminally exploited can be very different to that of boys. The indicators may not be the same, however professionals should be aware that girls are at risk of criminal exploitation too. </w:t>
      </w:r>
    </w:p>
    <w:p w14:paraId="741B1FF3" w14:textId="77777777" w:rsidR="00B8504D" w:rsidRPr="008D4BF2" w:rsidRDefault="00B8504D" w:rsidP="00B8504D">
      <w:pPr>
        <w:ind w:left="390"/>
        <w:jc w:val="both"/>
        <w:rPr>
          <w:rFonts w:ascii="Arial" w:hAnsi="Arial" w:cs="Arial"/>
          <w:sz w:val="24"/>
          <w:szCs w:val="24"/>
        </w:rPr>
      </w:pPr>
      <w:r w:rsidRPr="008D4BF2">
        <w:rPr>
          <w:rFonts w:ascii="Arial" w:hAnsi="Arial" w:cs="Arial"/>
          <w:sz w:val="24"/>
          <w:szCs w:val="24"/>
        </w:rPr>
        <w:t xml:space="preserve">It is also important to note that both boys and girls being criminally exploited may be at higher risk of sexual exploitation. </w:t>
      </w:r>
    </w:p>
    <w:p w14:paraId="1E96208B" w14:textId="77777777" w:rsidR="00B8504D" w:rsidRPr="008D4BF2" w:rsidRDefault="00B8504D" w:rsidP="00FE4C4D">
      <w:pPr>
        <w:pStyle w:val="Heading2"/>
        <w:rPr>
          <w:rFonts w:ascii="Arial" w:hAnsi="Arial" w:cs="Arial"/>
          <w:sz w:val="24"/>
          <w:szCs w:val="24"/>
        </w:rPr>
      </w:pPr>
      <w:bookmarkStart w:id="15" w:name="_Toc193880044"/>
      <w:bookmarkStart w:id="16" w:name="_Toc200622415"/>
      <w:r w:rsidRPr="008D4BF2">
        <w:rPr>
          <w:rFonts w:ascii="Arial" w:hAnsi="Arial" w:cs="Arial"/>
          <w:sz w:val="24"/>
          <w:szCs w:val="24"/>
        </w:rPr>
        <w:t>Child Sexual Exploitation (CSE)</w:t>
      </w:r>
      <w:bookmarkEnd w:id="15"/>
      <w:bookmarkEnd w:id="16"/>
    </w:p>
    <w:p w14:paraId="006B3C95" w14:textId="77777777" w:rsidR="00B8504D" w:rsidRPr="008D4BF2" w:rsidRDefault="00B8504D" w:rsidP="00B8504D">
      <w:pPr>
        <w:pStyle w:val="ListParagraph"/>
        <w:ind w:left="390"/>
        <w:rPr>
          <w:rFonts w:ascii="Arial" w:hAnsi="Arial" w:cs="Arial"/>
          <w:sz w:val="24"/>
          <w:szCs w:val="24"/>
        </w:rPr>
      </w:pPr>
    </w:p>
    <w:p w14:paraId="2CFFC991" w14:textId="77777777"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CSE is a form of child sexual abuse.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 </w:t>
      </w:r>
    </w:p>
    <w:p w14:paraId="6BE4844F" w14:textId="77777777" w:rsidR="00B8504D" w:rsidRPr="008D4BF2" w:rsidRDefault="00B8504D" w:rsidP="00B8504D">
      <w:pPr>
        <w:pStyle w:val="ListParagraph"/>
        <w:ind w:left="390"/>
        <w:jc w:val="both"/>
        <w:rPr>
          <w:rFonts w:ascii="Arial" w:hAnsi="Arial" w:cs="Arial"/>
          <w:sz w:val="24"/>
          <w:szCs w:val="24"/>
        </w:rPr>
      </w:pPr>
    </w:p>
    <w:p w14:paraId="38B4BEBA" w14:textId="2F95E234"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CSE can occur over time or be a one-off occurrence, and may happen without the child’s immediate knowledge e.g., through others sharing videos or images of them on social media. CSE can affect any </w:t>
      </w:r>
      <w:r w:rsidR="008522AD" w:rsidRPr="008D4BF2">
        <w:rPr>
          <w:rFonts w:ascii="Arial" w:hAnsi="Arial" w:cs="Arial"/>
          <w:sz w:val="24"/>
          <w:szCs w:val="24"/>
        </w:rPr>
        <w:t>child who</w:t>
      </w:r>
      <w:r w:rsidRPr="008D4BF2">
        <w:rPr>
          <w:rFonts w:ascii="Arial" w:hAnsi="Arial" w:cs="Arial"/>
          <w:sz w:val="24"/>
          <w:szCs w:val="24"/>
        </w:rPr>
        <w:t xml:space="preserve"> has been coerced into engaging in sexual activities. This includes 16- and 17-year-olds who can legally consent to have sex.</w:t>
      </w:r>
    </w:p>
    <w:p w14:paraId="0905B6B9" w14:textId="77777777" w:rsidR="00B8504D" w:rsidRPr="008D4BF2" w:rsidRDefault="00B8504D" w:rsidP="00B8504D">
      <w:pPr>
        <w:pStyle w:val="ListParagraph"/>
        <w:ind w:left="390"/>
        <w:jc w:val="both"/>
        <w:rPr>
          <w:rFonts w:ascii="Arial" w:hAnsi="Arial" w:cs="Arial"/>
          <w:sz w:val="24"/>
          <w:szCs w:val="24"/>
        </w:rPr>
      </w:pPr>
    </w:p>
    <w:p w14:paraId="3B3F7FD2" w14:textId="77777777"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Some children may not </w:t>
      </w:r>
      <w:proofErr w:type="spellStart"/>
      <w:r w:rsidRPr="008D4BF2">
        <w:rPr>
          <w:rFonts w:ascii="Arial" w:hAnsi="Arial" w:cs="Arial"/>
          <w:sz w:val="24"/>
          <w:szCs w:val="24"/>
        </w:rPr>
        <w:t>realise</w:t>
      </w:r>
      <w:proofErr w:type="spellEnd"/>
      <w:r w:rsidRPr="008D4BF2">
        <w:rPr>
          <w:rFonts w:ascii="Arial" w:hAnsi="Arial" w:cs="Arial"/>
          <w:sz w:val="24"/>
          <w:szCs w:val="24"/>
        </w:rPr>
        <w:t xml:space="preserve"> they are being exploited e.g., they believe they are in a genuine romantic relationship. </w:t>
      </w:r>
    </w:p>
    <w:p w14:paraId="31CAA922" w14:textId="77777777" w:rsidR="00B8504D" w:rsidRPr="008D4BF2" w:rsidRDefault="00B8504D" w:rsidP="00FE4C4D">
      <w:pPr>
        <w:pStyle w:val="Heading2"/>
        <w:rPr>
          <w:rFonts w:ascii="Arial" w:hAnsi="Arial" w:cs="Arial"/>
          <w:sz w:val="24"/>
          <w:szCs w:val="24"/>
        </w:rPr>
      </w:pPr>
      <w:bookmarkStart w:id="17" w:name="_Toc193880045"/>
      <w:bookmarkStart w:id="18" w:name="_Toc200622416"/>
      <w:r w:rsidRPr="008D4BF2">
        <w:rPr>
          <w:rFonts w:ascii="Arial" w:hAnsi="Arial" w:cs="Arial"/>
          <w:sz w:val="24"/>
          <w:szCs w:val="24"/>
        </w:rPr>
        <w:t>Domestic Abuse</w:t>
      </w:r>
      <w:bookmarkEnd w:id="17"/>
      <w:bookmarkEnd w:id="18"/>
      <w:r w:rsidRPr="008D4BF2">
        <w:rPr>
          <w:rFonts w:ascii="Arial" w:hAnsi="Arial" w:cs="Arial"/>
          <w:sz w:val="24"/>
          <w:szCs w:val="24"/>
        </w:rPr>
        <w:t xml:space="preserve"> </w:t>
      </w:r>
    </w:p>
    <w:p w14:paraId="46C73B9E" w14:textId="77777777" w:rsidR="00B8504D" w:rsidRPr="008D4BF2" w:rsidRDefault="00B8504D" w:rsidP="00B8504D">
      <w:pPr>
        <w:pStyle w:val="ListParagraph"/>
        <w:ind w:left="390"/>
        <w:jc w:val="both"/>
        <w:rPr>
          <w:rFonts w:ascii="Arial" w:hAnsi="Arial" w:cs="Arial"/>
          <w:sz w:val="24"/>
          <w:szCs w:val="24"/>
        </w:rPr>
      </w:pPr>
    </w:p>
    <w:p w14:paraId="6446F410" w14:textId="77777777"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Domestic abuse can encompass a wide range of </w:t>
      </w:r>
      <w:proofErr w:type="spellStart"/>
      <w:r w:rsidRPr="008D4BF2">
        <w:rPr>
          <w:rFonts w:ascii="Arial" w:hAnsi="Arial" w:cs="Arial"/>
          <w:sz w:val="24"/>
          <w:szCs w:val="24"/>
        </w:rPr>
        <w:t>behaviours</w:t>
      </w:r>
      <w:proofErr w:type="spellEnd"/>
      <w:r w:rsidRPr="008D4BF2">
        <w:rPr>
          <w:rFonts w:ascii="Arial" w:hAnsi="Arial" w:cs="Arial"/>
          <w:sz w:val="24"/>
          <w:szCs w:val="24"/>
        </w:rPr>
        <w:t xml:space="preserve"> and may be a single incident or a pattern of incidents. That abuse can be, but is not limited to, psychological, physical, sexual, financial or emotional. Children can be victims of domestic abuse. They may see, hear, or experience the effects of abuse at home and/or suffer domestic abuse in their own intimate relationships (teenage relationship abuse). All of which can have a detrimental and long-term impact on their health, well-being, development, and ability to learn.</w:t>
      </w:r>
    </w:p>
    <w:p w14:paraId="76C32330" w14:textId="77777777" w:rsidR="00B8504D" w:rsidRPr="008D4BF2" w:rsidRDefault="00B8504D" w:rsidP="00FE4C4D">
      <w:pPr>
        <w:pStyle w:val="Heading2"/>
        <w:rPr>
          <w:rFonts w:ascii="Arial" w:hAnsi="Arial" w:cs="Arial"/>
          <w:sz w:val="24"/>
          <w:szCs w:val="24"/>
        </w:rPr>
      </w:pPr>
      <w:bookmarkStart w:id="19" w:name="_Toc193880046"/>
      <w:bookmarkStart w:id="20" w:name="_Toc200622417"/>
      <w:r w:rsidRPr="008D4BF2">
        <w:rPr>
          <w:rFonts w:ascii="Arial" w:hAnsi="Arial" w:cs="Arial"/>
          <w:sz w:val="24"/>
          <w:szCs w:val="24"/>
        </w:rPr>
        <w:t>Female Genital Mutilation (FGM)</w:t>
      </w:r>
      <w:bookmarkEnd w:id="19"/>
      <w:bookmarkEnd w:id="20"/>
      <w:r w:rsidRPr="008D4BF2">
        <w:rPr>
          <w:rFonts w:ascii="Arial" w:hAnsi="Arial" w:cs="Arial"/>
          <w:sz w:val="24"/>
          <w:szCs w:val="24"/>
        </w:rPr>
        <w:t xml:space="preserve"> </w:t>
      </w:r>
    </w:p>
    <w:p w14:paraId="3729DFB9" w14:textId="77777777" w:rsidR="00B8504D" w:rsidRPr="008D4BF2" w:rsidRDefault="00B8504D" w:rsidP="00B8504D">
      <w:pPr>
        <w:pStyle w:val="ListParagraph"/>
        <w:ind w:left="390"/>
        <w:rPr>
          <w:rFonts w:ascii="Arial" w:hAnsi="Arial" w:cs="Arial"/>
          <w:sz w:val="24"/>
          <w:szCs w:val="24"/>
        </w:rPr>
      </w:pPr>
    </w:p>
    <w:p w14:paraId="5C789CA3" w14:textId="24EA747D"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Whilst all </w:t>
      </w:r>
      <w:r w:rsidR="008522AD">
        <w:rPr>
          <w:rFonts w:ascii="Arial" w:hAnsi="Arial" w:cs="Arial"/>
          <w:sz w:val="24"/>
          <w:szCs w:val="24"/>
        </w:rPr>
        <w:t>members</w:t>
      </w:r>
      <w:r w:rsidRPr="008D4BF2">
        <w:rPr>
          <w:rFonts w:ascii="Arial" w:hAnsi="Arial" w:cs="Arial"/>
          <w:sz w:val="24"/>
          <w:szCs w:val="24"/>
        </w:rPr>
        <w:t xml:space="preserve"> should speak to the designated safeguarding person DSL </w:t>
      </w:r>
      <w:r w:rsidR="008522AD">
        <w:rPr>
          <w:rFonts w:ascii="Arial" w:hAnsi="Arial" w:cs="Arial"/>
          <w:sz w:val="24"/>
          <w:szCs w:val="24"/>
        </w:rPr>
        <w:t>or Pipe Major</w:t>
      </w:r>
      <w:r w:rsidRPr="008D4BF2">
        <w:rPr>
          <w:rFonts w:ascii="Arial" w:hAnsi="Arial" w:cs="Arial"/>
          <w:sz w:val="24"/>
          <w:szCs w:val="24"/>
        </w:rPr>
        <w:t xml:space="preserve"> with regard to any concerns about female genital mutilation </w:t>
      </w:r>
      <w:r w:rsidRPr="008D4BF2">
        <w:rPr>
          <w:rFonts w:ascii="Arial" w:hAnsi="Arial" w:cs="Arial"/>
          <w:sz w:val="24"/>
          <w:szCs w:val="24"/>
        </w:rPr>
        <w:lastRenderedPageBreak/>
        <w:t>(FGM)</w:t>
      </w:r>
      <w:r w:rsidR="008522AD">
        <w:rPr>
          <w:rFonts w:ascii="Arial" w:hAnsi="Arial" w:cs="Arial"/>
          <w:sz w:val="24"/>
          <w:szCs w:val="24"/>
        </w:rPr>
        <w:t>.</w:t>
      </w:r>
      <w:r w:rsidRPr="008D4BF2">
        <w:rPr>
          <w:rFonts w:ascii="Arial" w:hAnsi="Arial" w:cs="Arial"/>
          <w:sz w:val="24"/>
          <w:szCs w:val="24"/>
        </w:rPr>
        <w:t xml:space="preserve"> If </w:t>
      </w:r>
      <w:r w:rsidR="008522AD">
        <w:rPr>
          <w:rFonts w:ascii="Arial" w:hAnsi="Arial" w:cs="Arial"/>
          <w:sz w:val="24"/>
          <w:szCs w:val="24"/>
        </w:rPr>
        <w:t>members</w:t>
      </w:r>
      <w:r w:rsidRPr="008D4BF2">
        <w:rPr>
          <w:rFonts w:ascii="Arial" w:hAnsi="Arial" w:cs="Arial"/>
          <w:sz w:val="24"/>
          <w:szCs w:val="24"/>
        </w:rPr>
        <w:t xml:space="preserve">, in the course of their </w:t>
      </w:r>
      <w:r w:rsidR="008522AD">
        <w:rPr>
          <w:rFonts w:ascii="Arial" w:hAnsi="Arial" w:cs="Arial"/>
          <w:sz w:val="24"/>
          <w:szCs w:val="24"/>
        </w:rPr>
        <w:t>contact</w:t>
      </w:r>
      <w:r w:rsidRPr="008D4BF2">
        <w:rPr>
          <w:rFonts w:ascii="Arial" w:hAnsi="Arial" w:cs="Arial"/>
          <w:sz w:val="24"/>
          <w:szCs w:val="24"/>
        </w:rPr>
        <w:t xml:space="preserve">, discovers that an act of FGM appears to have been carried out on a girl under the age of 18, the </w:t>
      </w:r>
      <w:r w:rsidR="008522AD">
        <w:rPr>
          <w:rFonts w:ascii="Arial" w:hAnsi="Arial" w:cs="Arial"/>
          <w:sz w:val="24"/>
          <w:szCs w:val="24"/>
        </w:rPr>
        <w:t xml:space="preserve">member </w:t>
      </w:r>
      <w:r w:rsidRPr="008D4BF2">
        <w:rPr>
          <w:rFonts w:ascii="Arial" w:hAnsi="Arial" w:cs="Arial"/>
          <w:sz w:val="24"/>
          <w:szCs w:val="24"/>
        </w:rPr>
        <w:t xml:space="preserve">must report this to the </w:t>
      </w:r>
      <w:r w:rsidR="008522AD">
        <w:rPr>
          <w:rFonts w:ascii="Arial" w:hAnsi="Arial" w:cs="Arial"/>
          <w:sz w:val="24"/>
          <w:szCs w:val="24"/>
        </w:rPr>
        <w:t>DSL/</w:t>
      </w:r>
      <w:r w:rsidRPr="008D4BF2">
        <w:rPr>
          <w:rFonts w:ascii="Arial" w:hAnsi="Arial" w:cs="Arial"/>
          <w:sz w:val="24"/>
          <w:szCs w:val="24"/>
        </w:rPr>
        <w:t xml:space="preserve">police. </w:t>
      </w:r>
    </w:p>
    <w:p w14:paraId="0E719EAD" w14:textId="77777777" w:rsidR="00B8504D" w:rsidRPr="008D4BF2" w:rsidRDefault="00B8504D" w:rsidP="00FE4C4D">
      <w:pPr>
        <w:pStyle w:val="Heading2"/>
        <w:rPr>
          <w:rFonts w:ascii="Arial" w:hAnsi="Arial" w:cs="Arial"/>
          <w:sz w:val="24"/>
          <w:szCs w:val="24"/>
        </w:rPr>
      </w:pPr>
      <w:bookmarkStart w:id="21" w:name="_Toc193880047"/>
      <w:bookmarkStart w:id="22" w:name="_Toc200622418"/>
      <w:r w:rsidRPr="008D4BF2">
        <w:rPr>
          <w:rFonts w:ascii="Arial" w:hAnsi="Arial" w:cs="Arial"/>
          <w:sz w:val="24"/>
          <w:szCs w:val="24"/>
        </w:rPr>
        <w:t>Mental Health</w:t>
      </w:r>
      <w:bookmarkEnd w:id="21"/>
      <w:bookmarkEnd w:id="22"/>
    </w:p>
    <w:p w14:paraId="37E11BAE" w14:textId="77777777" w:rsidR="00B8504D" w:rsidRPr="008D4BF2" w:rsidRDefault="00B8504D" w:rsidP="00B8504D">
      <w:pPr>
        <w:pStyle w:val="ListParagraph"/>
        <w:ind w:left="390"/>
        <w:rPr>
          <w:rFonts w:ascii="Arial" w:hAnsi="Arial" w:cs="Arial"/>
          <w:sz w:val="24"/>
          <w:szCs w:val="24"/>
        </w:rPr>
      </w:pPr>
    </w:p>
    <w:p w14:paraId="51EFAAF7" w14:textId="621996A5"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All </w:t>
      </w:r>
      <w:r w:rsidR="008522AD">
        <w:rPr>
          <w:rFonts w:ascii="Arial" w:hAnsi="Arial" w:cs="Arial"/>
          <w:sz w:val="24"/>
          <w:szCs w:val="24"/>
        </w:rPr>
        <w:t>members</w:t>
      </w:r>
      <w:r w:rsidRPr="008D4BF2">
        <w:rPr>
          <w:rFonts w:ascii="Arial" w:hAnsi="Arial" w:cs="Arial"/>
          <w:sz w:val="24"/>
          <w:szCs w:val="24"/>
        </w:rPr>
        <w:t xml:space="preserve"> should be aware that mental health problems can, in some cases, be an indicator that a child/ </w:t>
      </w:r>
      <w:r w:rsidR="008522AD">
        <w:rPr>
          <w:rFonts w:ascii="Arial" w:hAnsi="Arial" w:cs="Arial"/>
          <w:sz w:val="24"/>
          <w:szCs w:val="24"/>
        </w:rPr>
        <w:t>adult</w:t>
      </w:r>
      <w:r w:rsidRPr="008D4BF2">
        <w:rPr>
          <w:rFonts w:ascii="Arial" w:hAnsi="Arial" w:cs="Arial"/>
          <w:sz w:val="24"/>
          <w:szCs w:val="24"/>
        </w:rPr>
        <w:t xml:space="preserve"> has suffered or is at risk of suffering abuse, neglect or exploitation.</w:t>
      </w:r>
    </w:p>
    <w:p w14:paraId="727EADE1" w14:textId="77777777" w:rsidR="00B8504D" w:rsidRPr="008D4BF2" w:rsidRDefault="00B8504D" w:rsidP="00B8504D">
      <w:pPr>
        <w:pStyle w:val="ListParagraph"/>
        <w:ind w:left="390"/>
        <w:jc w:val="both"/>
        <w:rPr>
          <w:rFonts w:ascii="Arial" w:hAnsi="Arial" w:cs="Arial"/>
          <w:sz w:val="24"/>
          <w:szCs w:val="24"/>
        </w:rPr>
      </w:pPr>
    </w:p>
    <w:p w14:paraId="00E17D04" w14:textId="2980E96E"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Only appropriately trained professionals should attempt to make a diagnosis of a mental health problem.   </w:t>
      </w:r>
      <w:r w:rsidR="008522AD">
        <w:rPr>
          <w:rFonts w:ascii="Arial" w:hAnsi="Arial" w:cs="Arial"/>
          <w:sz w:val="24"/>
          <w:szCs w:val="24"/>
        </w:rPr>
        <w:t xml:space="preserve">Members </w:t>
      </w:r>
      <w:r w:rsidRPr="008D4BF2">
        <w:rPr>
          <w:rFonts w:ascii="Arial" w:hAnsi="Arial" w:cs="Arial"/>
          <w:sz w:val="24"/>
          <w:szCs w:val="24"/>
        </w:rPr>
        <w:t xml:space="preserve">however, are well placed to observe </w:t>
      </w:r>
      <w:r w:rsidR="008522AD">
        <w:rPr>
          <w:rFonts w:ascii="Arial" w:hAnsi="Arial" w:cs="Arial"/>
          <w:sz w:val="24"/>
          <w:szCs w:val="24"/>
        </w:rPr>
        <w:t xml:space="preserve">other members </w:t>
      </w:r>
      <w:r w:rsidRPr="008D4BF2">
        <w:rPr>
          <w:rFonts w:ascii="Arial" w:hAnsi="Arial" w:cs="Arial"/>
          <w:sz w:val="24"/>
          <w:szCs w:val="24"/>
        </w:rPr>
        <w:t xml:space="preserve">and identify those whose behaviour suggests that they may </w:t>
      </w:r>
    </w:p>
    <w:p w14:paraId="6585A1B2" w14:textId="77777777" w:rsidR="00B8504D" w:rsidRPr="008D4BF2" w:rsidRDefault="00B8504D" w:rsidP="00B8504D">
      <w:pPr>
        <w:pStyle w:val="ListParagraph"/>
        <w:ind w:left="390"/>
        <w:jc w:val="both"/>
        <w:rPr>
          <w:rFonts w:ascii="Arial" w:hAnsi="Arial" w:cs="Arial"/>
          <w:sz w:val="24"/>
          <w:szCs w:val="24"/>
        </w:rPr>
      </w:pPr>
    </w:p>
    <w:p w14:paraId="5299200D" w14:textId="012E0EC5"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be experiencing a mental health problem or be at risk of developing one.  If you have concerns, please raise these with the Designated Safeguarding Lead or </w:t>
      </w:r>
      <w:r w:rsidR="008522AD">
        <w:rPr>
          <w:rFonts w:ascii="Arial" w:hAnsi="Arial" w:cs="Arial"/>
          <w:sz w:val="24"/>
          <w:szCs w:val="24"/>
        </w:rPr>
        <w:t>Pipe Major</w:t>
      </w:r>
      <w:r w:rsidRPr="008D4BF2">
        <w:rPr>
          <w:rFonts w:ascii="Arial" w:hAnsi="Arial" w:cs="Arial"/>
          <w:sz w:val="24"/>
          <w:szCs w:val="24"/>
        </w:rPr>
        <w:t xml:space="preserve"> immediately for further guidance and support.</w:t>
      </w:r>
    </w:p>
    <w:p w14:paraId="3E4588A0" w14:textId="77777777" w:rsidR="00B8504D" w:rsidRPr="008D4BF2" w:rsidRDefault="00B8504D" w:rsidP="00FE4C4D">
      <w:pPr>
        <w:pStyle w:val="Heading2"/>
        <w:rPr>
          <w:rFonts w:ascii="Arial" w:hAnsi="Arial" w:cs="Arial"/>
          <w:sz w:val="24"/>
          <w:szCs w:val="24"/>
        </w:rPr>
      </w:pPr>
      <w:bookmarkStart w:id="23" w:name="_Toc193880048"/>
      <w:bookmarkStart w:id="24" w:name="_Toc200622419"/>
      <w:r w:rsidRPr="008D4BF2">
        <w:rPr>
          <w:rFonts w:ascii="Arial" w:hAnsi="Arial" w:cs="Arial"/>
          <w:sz w:val="24"/>
          <w:szCs w:val="24"/>
        </w:rPr>
        <w:t>Serious Violence</w:t>
      </w:r>
      <w:bookmarkEnd w:id="23"/>
      <w:bookmarkEnd w:id="24"/>
      <w:r w:rsidRPr="008D4BF2">
        <w:rPr>
          <w:rFonts w:ascii="Arial" w:hAnsi="Arial" w:cs="Arial"/>
          <w:sz w:val="24"/>
          <w:szCs w:val="24"/>
        </w:rPr>
        <w:t xml:space="preserve"> </w:t>
      </w:r>
    </w:p>
    <w:p w14:paraId="0C973A3E" w14:textId="77777777" w:rsidR="00B8504D" w:rsidRPr="008D4BF2" w:rsidRDefault="00B8504D" w:rsidP="00B8504D">
      <w:pPr>
        <w:pStyle w:val="ListParagraph"/>
        <w:ind w:left="390"/>
        <w:jc w:val="both"/>
        <w:rPr>
          <w:rFonts w:ascii="Arial" w:hAnsi="Arial" w:cs="Arial"/>
          <w:sz w:val="24"/>
          <w:szCs w:val="24"/>
        </w:rPr>
      </w:pPr>
    </w:p>
    <w:p w14:paraId="20A22761" w14:textId="51E0A63F" w:rsidR="00B8504D" w:rsidRPr="008D4BF2" w:rsidRDefault="00B8504D" w:rsidP="00B8504D">
      <w:pPr>
        <w:pStyle w:val="ListParagraph"/>
        <w:ind w:left="390"/>
        <w:jc w:val="both"/>
        <w:rPr>
          <w:rFonts w:ascii="Arial" w:hAnsi="Arial" w:cs="Arial"/>
          <w:b/>
          <w:bCs/>
          <w:sz w:val="24"/>
          <w:szCs w:val="24"/>
        </w:rPr>
      </w:pPr>
      <w:r w:rsidRPr="008D4BF2">
        <w:rPr>
          <w:rFonts w:ascii="Arial" w:hAnsi="Arial" w:cs="Arial"/>
          <w:sz w:val="24"/>
          <w:szCs w:val="24"/>
        </w:rPr>
        <w:t xml:space="preserve">All </w:t>
      </w:r>
      <w:r w:rsidR="008522AD">
        <w:rPr>
          <w:rFonts w:ascii="Arial" w:hAnsi="Arial" w:cs="Arial"/>
          <w:sz w:val="24"/>
          <w:szCs w:val="24"/>
        </w:rPr>
        <w:t>members</w:t>
      </w:r>
      <w:r w:rsidRPr="008D4BF2">
        <w:rPr>
          <w:rFonts w:ascii="Arial" w:hAnsi="Arial" w:cs="Arial"/>
          <w:sz w:val="24"/>
          <w:szCs w:val="24"/>
        </w:rPr>
        <w:t xml:space="preserve"> should be aware of the indicators, which may signal children are at risk from, or are involved with, serious violent crime. These may include increased absence from </w:t>
      </w:r>
      <w:r w:rsidR="008522AD">
        <w:rPr>
          <w:rFonts w:ascii="Arial" w:hAnsi="Arial" w:cs="Arial"/>
          <w:sz w:val="24"/>
          <w:szCs w:val="24"/>
        </w:rPr>
        <w:t>practice</w:t>
      </w:r>
      <w:r w:rsidRPr="008D4BF2">
        <w:rPr>
          <w:rFonts w:ascii="Arial" w:hAnsi="Arial" w:cs="Arial"/>
          <w:sz w:val="24"/>
          <w:szCs w:val="24"/>
        </w:rPr>
        <w:t>, a change in friendships or relationships with individuals or groups, a significant decline in performance, signs of self-harm or a significant change in wellbeing, or signs of assault or unexplained injuries. Unexplained gifts or new possessions could also indicate that children have been approached by, or are involved with, individuals associated with criminal networks or gangs and may be at risk of criminal exploitation.</w:t>
      </w:r>
    </w:p>
    <w:p w14:paraId="70B42AC2" w14:textId="76BCE4EA" w:rsidR="00B8504D" w:rsidRPr="008D4BF2" w:rsidRDefault="00B8504D" w:rsidP="00FE4C4D">
      <w:pPr>
        <w:pStyle w:val="Heading2"/>
        <w:rPr>
          <w:rFonts w:ascii="Arial" w:hAnsi="Arial" w:cs="Arial"/>
          <w:sz w:val="24"/>
          <w:szCs w:val="24"/>
        </w:rPr>
      </w:pPr>
      <w:bookmarkStart w:id="25" w:name="_Toc193880049"/>
      <w:bookmarkStart w:id="26" w:name="_Toc200622420"/>
      <w:r w:rsidRPr="008D4BF2">
        <w:rPr>
          <w:rFonts w:ascii="Arial" w:hAnsi="Arial" w:cs="Arial"/>
          <w:sz w:val="24"/>
          <w:szCs w:val="24"/>
        </w:rPr>
        <w:t>Peer on Peer</w:t>
      </w:r>
      <w:r w:rsidR="00612E6E" w:rsidRPr="008D4BF2">
        <w:rPr>
          <w:rFonts w:ascii="Arial" w:hAnsi="Arial" w:cs="Arial"/>
          <w:sz w:val="24"/>
          <w:szCs w:val="24"/>
        </w:rPr>
        <w:t xml:space="preserve"> </w:t>
      </w:r>
      <w:r w:rsidRPr="008D4BF2">
        <w:rPr>
          <w:rFonts w:ascii="Arial" w:hAnsi="Arial" w:cs="Arial"/>
          <w:sz w:val="24"/>
          <w:szCs w:val="24"/>
        </w:rPr>
        <w:t xml:space="preserve">Abuse between </w:t>
      </w:r>
      <w:r w:rsidR="00612E6E" w:rsidRPr="008D4BF2">
        <w:rPr>
          <w:rFonts w:ascii="Arial" w:hAnsi="Arial" w:cs="Arial"/>
          <w:sz w:val="24"/>
          <w:szCs w:val="24"/>
        </w:rPr>
        <w:t>members</w:t>
      </w:r>
      <w:r w:rsidRPr="008D4BF2">
        <w:rPr>
          <w:rFonts w:ascii="Arial" w:hAnsi="Arial" w:cs="Arial"/>
          <w:sz w:val="24"/>
          <w:szCs w:val="24"/>
        </w:rPr>
        <w:t xml:space="preserve"> - What is Peer on Peer/ Child on Child Abuse?</w:t>
      </w:r>
      <w:bookmarkEnd w:id="25"/>
      <w:bookmarkEnd w:id="26"/>
      <w:r w:rsidRPr="008D4BF2">
        <w:rPr>
          <w:rFonts w:ascii="Arial" w:hAnsi="Arial" w:cs="Arial"/>
          <w:sz w:val="24"/>
          <w:szCs w:val="24"/>
        </w:rPr>
        <w:t xml:space="preserve"> </w:t>
      </w:r>
    </w:p>
    <w:p w14:paraId="4AD94ADD" w14:textId="77777777" w:rsidR="00B8504D" w:rsidRPr="008D4BF2" w:rsidRDefault="00B8504D" w:rsidP="00B8504D">
      <w:pPr>
        <w:pStyle w:val="ListParagraph"/>
        <w:ind w:left="390"/>
        <w:jc w:val="both"/>
        <w:rPr>
          <w:rFonts w:ascii="Arial" w:hAnsi="Arial" w:cs="Arial"/>
          <w:sz w:val="24"/>
          <w:szCs w:val="24"/>
        </w:rPr>
      </w:pPr>
    </w:p>
    <w:p w14:paraId="0D19D9D4" w14:textId="77777777" w:rsidR="00B8504D" w:rsidRPr="008D4BF2" w:rsidRDefault="00B8504D" w:rsidP="00B8504D">
      <w:pPr>
        <w:pStyle w:val="ListParagraph"/>
        <w:ind w:left="390"/>
        <w:jc w:val="both"/>
        <w:rPr>
          <w:rFonts w:ascii="Arial" w:hAnsi="Arial" w:cs="Arial"/>
          <w:b/>
          <w:bCs/>
          <w:sz w:val="24"/>
          <w:szCs w:val="24"/>
        </w:rPr>
      </w:pPr>
      <w:r w:rsidRPr="008D4BF2">
        <w:rPr>
          <w:rFonts w:ascii="Arial" w:hAnsi="Arial" w:cs="Arial"/>
          <w:b/>
          <w:bCs/>
          <w:sz w:val="24"/>
          <w:szCs w:val="24"/>
        </w:rPr>
        <w:t>Context and Definition:</w:t>
      </w:r>
    </w:p>
    <w:p w14:paraId="33C64FD1" w14:textId="295A0EB4" w:rsidR="00B8504D" w:rsidRPr="008D4BF2" w:rsidRDefault="00B8504D" w:rsidP="00B8504D">
      <w:pPr>
        <w:pStyle w:val="ListParagraph"/>
        <w:ind w:left="390"/>
        <w:jc w:val="both"/>
        <w:rPr>
          <w:rFonts w:ascii="Arial" w:hAnsi="Arial" w:cs="Arial"/>
          <w:sz w:val="24"/>
          <w:szCs w:val="24"/>
        </w:rPr>
      </w:pPr>
      <w:r w:rsidRPr="008D4BF2">
        <w:rPr>
          <w:rFonts w:ascii="Arial" w:hAnsi="Arial" w:cs="Arial"/>
          <w:sz w:val="24"/>
          <w:szCs w:val="24"/>
        </w:rPr>
        <w:t xml:space="preserve">Peer abuse is behaviour by an individual or group, intending to physically, sexually or emotionally hurt others. All </w:t>
      </w:r>
      <w:r w:rsidR="00612E6E" w:rsidRPr="008D4BF2">
        <w:rPr>
          <w:rFonts w:ascii="Arial" w:hAnsi="Arial" w:cs="Arial"/>
          <w:sz w:val="24"/>
          <w:szCs w:val="24"/>
        </w:rPr>
        <w:t>members</w:t>
      </w:r>
      <w:r w:rsidRPr="008D4BF2">
        <w:rPr>
          <w:rFonts w:ascii="Arial" w:hAnsi="Arial" w:cs="Arial"/>
          <w:sz w:val="24"/>
          <w:szCs w:val="24"/>
        </w:rPr>
        <w:t xml:space="preserve"> should </w:t>
      </w:r>
      <w:proofErr w:type="spellStart"/>
      <w:r w:rsidRPr="008D4BF2">
        <w:rPr>
          <w:rFonts w:ascii="Arial" w:hAnsi="Arial" w:cs="Arial"/>
          <w:sz w:val="24"/>
          <w:szCs w:val="24"/>
        </w:rPr>
        <w:t>recognise</w:t>
      </w:r>
      <w:proofErr w:type="spellEnd"/>
      <w:r w:rsidRPr="008D4BF2">
        <w:rPr>
          <w:rFonts w:ascii="Arial" w:hAnsi="Arial" w:cs="Arial"/>
          <w:sz w:val="24"/>
          <w:szCs w:val="24"/>
        </w:rPr>
        <w:t xml:space="preserve"> that</w:t>
      </w:r>
      <w:r w:rsidR="00612E6E" w:rsidRPr="008D4BF2">
        <w:rPr>
          <w:rFonts w:ascii="Arial" w:hAnsi="Arial" w:cs="Arial"/>
          <w:sz w:val="24"/>
          <w:szCs w:val="24"/>
        </w:rPr>
        <w:t xml:space="preserve"> members</w:t>
      </w:r>
      <w:r w:rsidRPr="008D4BF2">
        <w:rPr>
          <w:rFonts w:ascii="Arial" w:hAnsi="Arial" w:cs="Arial"/>
          <w:sz w:val="24"/>
          <w:szCs w:val="24"/>
        </w:rPr>
        <w:t xml:space="preserve"> are capable of abusing their peers. All </w:t>
      </w:r>
      <w:r w:rsidR="00612E6E" w:rsidRPr="008D4BF2">
        <w:rPr>
          <w:rFonts w:ascii="Arial" w:hAnsi="Arial" w:cs="Arial"/>
          <w:sz w:val="24"/>
          <w:szCs w:val="24"/>
        </w:rPr>
        <w:t>members</w:t>
      </w:r>
      <w:r w:rsidRPr="008D4BF2">
        <w:rPr>
          <w:rFonts w:ascii="Arial" w:hAnsi="Arial" w:cs="Arial"/>
          <w:sz w:val="24"/>
          <w:szCs w:val="24"/>
        </w:rPr>
        <w:t xml:space="preserve"> should be aware of safeguarding issues from peer abuse including: </w:t>
      </w:r>
    </w:p>
    <w:p w14:paraId="59F0C86F" w14:textId="77777777" w:rsidR="00B8504D" w:rsidRPr="008D4BF2" w:rsidRDefault="00B8504D" w:rsidP="00B8504D">
      <w:pPr>
        <w:pStyle w:val="ListParagraph"/>
        <w:ind w:left="390"/>
        <w:jc w:val="both"/>
        <w:rPr>
          <w:rFonts w:ascii="Arial" w:hAnsi="Arial" w:cs="Arial"/>
          <w:sz w:val="24"/>
          <w:szCs w:val="24"/>
        </w:rPr>
      </w:pPr>
    </w:p>
    <w:p w14:paraId="05463D6B" w14:textId="77777777" w:rsidR="00B8504D" w:rsidRPr="008D4BF2" w:rsidRDefault="00B8504D" w:rsidP="00B8504D">
      <w:pPr>
        <w:pStyle w:val="ListParagraph"/>
        <w:numPr>
          <w:ilvl w:val="0"/>
          <w:numId w:val="20"/>
        </w:numPr>
        <w:spacing w:after="0" w:line="240" w:lineRule="auto"/>
        <w:jc w:val="both"/>
        <w:rPr>
          <w:rFonts w:ascii="Arial" w:hAnsi="Arial" w:cs="Arial"/>
          <w:sz w:val="24"/>
          <w:szCs w:val="24"/>
        </w:rPr>
      </w:pPr>
      <w:r w:rsidRPr="008D4BF2">
        <w:rPr>
          <w:rFonts w:ascii="Arial" w:hAnsi="Arial" w:cs="Arial"/>
          <w:sz w:val="24"/>
          <w:szCs w:val="24"/>
        </w:rPr>
        <w:t xml:space="preserve">bullying (including online bullying) </w:t>
      </w:r>
    </w:p>
    <w:p w14:paraId="72AEE558" w14:textId="77777777" w:rsidR="00B8504D" w:rsidRPr="008D4BF2" w:rsidRDefault="00B8504D" w:rsidP="00B8504D">
      <w:pPr>
        <w:pStyle w:val="ListParagraph"/>
        <w:numPr>
          <w:ilvl w:val="0"/>
          <w:numId w:val="20"/>
        </w:numPr>
        <w:spacing w:after="0" w:line="240" w:lineRule="auto"/>
        <w:jc w:val="both"/>
        <w:rPr>
          <w:rFonts w:ascii="Arial" w:hAnsi="Arial" w:cs="Arial"/>
          <w:sz w:val="24"/>
          <w:szCs w:val="24"/>
        </w:rPr>
      </w:pPr>
      <w:r w:rsidRPr="008D4BF2">
        <w:rPr>
          <w:rFonts w:ascii="Arial" w:hAnsi="Arial" w:cs="Arial"/>
          <w:sz w:val="24"/>
          <w:szCs w:val="24"/>
        </w:rPr>
        <w:t xml:space="preserve">physical abuse such as hitting, kicking, shaking, biting, hair pulling, or otherwise causing physical harm </w:t>
      </w:r>
    </w:p>
    <w:p w14:paraId="3AA15901" w14:textId="77777777" w:rsidR="00B8504D" w:rsidRPr="008D4BF2" w:rsidRDefault="00B8504D" w:rsidP="00B8504D">
      <w:pPr>
        <w:pStyle w:val="ListParagraph"/>
        <w:numPr>
          <w:ilvl w:val="0"/>
          <w:numId w:val="20"/>
        </w:numPr>
        <w:spacing w:after="0" w:line="240" w:lineRule="auto"/>
        <w:jc w:val="both"/>
        <w:rPr>
          <w:rFonts w:ascii="Arial" w:hAnsi="Arial" w:cs="Arial"/>
          <w:sz w:val="24"/>
          <w:szCs w:val="24"/>
        </w:rPr>
      </w:pPr>
      <w:r w:rsidRPr="008D4BF2">
        <w:rPr>
          <w:rFonts w:ascii="Arial" w:hAnsi="Arial" w:cs="Arial"/>
          <w:sz w:val="24"/>
          <w:szCs w:val="24"/>
        </w:rPr>
        <w:t>sexual violence and sexual harassment that is not consensual</w:t>
      </w:r>
    </w:p>
    <w:p w14:paraId="5AE054E7" w14:textId="77777777" w:rsidR="00B8504D" w:rsidRPr="008D4BF2" w:rsidRDefault="00B8504D" w:rsidP="00B8504D">
      <w:pPr>
        <w:pStyle w:val="ListParagraph"/>
        <w:numPr>
          <w:ilvl w:val="0"/>
          <w:numId w:val="20"/>
        </w:numPr>
        <w:spacing w:after="0" w:line="240" w:lineRule="auto"/>
        <w:jc w:val="both"/>
        <w:rPr>
          <w:rFonts w:ascii="Arial" w:hAnsi="Arial" w:cs="Arial"/>
          <w:sz w:val="24"/>
          <w:szCs w:val="24"/>
        </w:rPr>
      </w:pPr>
      <w:r w:rsidRPr="008D4BF2">
        <w:rPr>
          <w:rFonts w:ascii="Arial" w:hAnsi="Arial" w:cs="Arial"/>
          <w:sz w:val="24"/>
          <w:szCs w:val="24"/>
        </w:rPr>
        <w:lastRenderedPageBreak/>
        <w:t xml:space="preserve">sexting (also known as youth produced sexual imagery); and </w:t>
      </w:r>
    </w:p>
    <w:p w14:paraId="6B25FE14" w14:textId="77777777" w:rsidR="00B8504D" w:rsidRPr="008D4BF2" w:rsidRDefault="00B8504D" w:rsidP="00B8504D">
      <w:pPr>
        <w:pStyle w:val="ListParagraph"/>
        <w:numPr>
          <w:ilvl w:val="0"/>
          <w:numId w:val="20"/>
        </w:numPr>
        <w:spacing w:after="0" w:line="240" w:lineRule="auto"/>
        <w:jc w:val="both"/>
        <w:rPr>
          <w:rFonts w:ascii="Arial" w:hAnsi="Arial" w:cs="Arial"/>
          <w:sz w:val="24"/>
          <w:szCs w:val="24"/>
        </w:rPr>
      </w:pPr>
      <w:r w:rsidRPr="008D4BF2">
        <w:rPr>
          <w:rFonts w:ascii="Arial" w:hAnsi="Arial" w:cs="Arial"/>
          <w:sz w:val="24"/>
          <w:szCs w:val="24"/>
        </w:rPr>
        <w:t xml:space="preserve">initiation/hazing type violence and rituals. </w:t>
      </w:r>
    </w:p>
    <w:p w14:paraId="2B912F24" w14:textId="77777777" w:rsidR="00B8504D" w:rsidRPr="008D4BF2" w:rsidRDefault="00B8504D" w:rsidP="00B8504D">
      <w:pPr>
        <w:pStyle w:val="ListParagraph"/>
        <w:ind w:left="390"/>
        <w:jc w:val="both"/>
        <w:rPr>
          <w:rFonts w:ascii="Arial" w:hAnsi="Arial" w:cs="Arial"/>
          <w:sz w:val="24"/>
          <w:szCs w:val="24"/>
        </w:rPr>
      </w:pPr>
    </w:p>
    <w:p w14:paraId="7BCA44E0" w14:textId="77777777" w:rsidR="00B8504D" w:rsidRPr="008D4BF2" w:rsidRDefault="00B8504D" w:rsidP="00B8504D">
      <w:pPr>
        <w:pStyle w:val="ListParagraph"/>
        <w:ind w:left="390"/>
        <w:jc w:val="both"/>
        <w:rPr>
          <w:rFonts w:ascii="Arial" w:hAnsi="Arial" w:cs="Arial"/>
          <w:b/>
          <w:bCs/>
          <w:sz w:val="24"/>
          <w:szCs w:val="24"/>
        </w:rPr>
      </w:pPr>
      <w:r w:rsidRPr="008D4BF2">
        <w:rPr>
          <w:rFonts w:ascii="Arial" w:hAnsi="Arial" w:cs="Arial"/>
          <w:b/>
          <w:bCs/>
          <w:sz w:val="24"/>
          <w:szCs w:val="24"/>
        </w:rPr>
        <w:t xml:space="preserve">This abuse can: </w:t>
      </w:r>
    </w:p>
    <w:p w14:paraId="19C14C8C" w14:textId="77777777" w:rsidR="00B8504D" w:rsidRPr="008D4BF2" w:rsidRDefault="00B8504D" w:rsidP="00B8504D">
      <w:pPr>
        <w:pStyle w:val="ListParagraph"/>
        <w:numPr>
          <w:ilvl w:val="0"/>
          <w:numId w:val="21"/>
        </w:numPr>
        <w:spacing w:after="0" w:line="240" w:lineRule="auto"/>
        <w:ind w:left="1080"/>
        <w:jc w:val="both"/>
        <w:rPr>
          <w:rFonts w:ascii="Arial" w:hAnsi="Arial" w:cs="Arial"/>
          <w:sz w:val="24"/>
          <w:szCs w:val="24"/>
        </w:rPr>
      </w:pPr>
      <w:r w:rsidRPr="008D4BF2">
        <w:rPr>
          <w:rFonts w:ascii="Arial" w:hAnsi="Arial" w:cs="Arial"/>
          <w:sz w:val="24"/>
          <w:szCs w:val="24"/>
        </w:rPr>
        <w:t xml:space="preserve">Be motivated by perceived differences e.g. on grounds of race, religion, gender, sexual orientation, disability or other differences </w:t>
      </w:r>
    </w:p>
    <w:p w14:paraId="27A26469" w14:textId="0B9213CC" w:rsidR="00B8504D" w:rsidRPr="008D4BF2" w:rsidRDefault="00B8504D" w:rsidP="00B8504D">
      <w:pPr>
        <w:pStyle w:val="ListParagraph"/>
        <w:numPr>
          <w:ilvl w:val="0"/>
          <w:numId w:val="21"/>
        </w:numPr>
        <w:spacing w:after="0" w:line="240" w:lineRule="auto"/>
        <w:ind w:left="1080"/>
        <w:jc w:val="both"/>
        <w:rPr>
          <w:rFonts w:ascii="Arial" w:hAnsi="Arial" w:cs="Arial"/>
          <w:sz w:val="24"/>
          <w:szCs w:val="24"/>
        </w:rPr>
      </w:pPr>
      <w:r w:rsidRPr="008D4BF2">
        <w:rPr>
          <w:rFonts w:ascii="Arial" w:hAnsi="Arial" w:cs="Arial"/>
          <w:sz w:val="24"/>
          <w:szCs w:val="24"/>
        </w:rPr>
        <w:t xml:space="preserve">Result in significant, </w:t>
      </w:r>
      <w:r w:rsidR="00236FDD" w:rsidRPr="008D4BF2">
        <w:rPr>
          <w:rFonts w:ascii="Arial" w:hAnsi="Arial" w:cs="Arial"/>
          <w:sz w:val="24"/>
          <w:szCs w:val="24"/>
        </w:rPr>
        <w:t>long-lasting</w:t>
      </w:r>
      <w:r w:rsidRPr="008D4BF2">
        <w:rPr>
          <w:rFonts w:ascii="Arial" w:hAnsi="Arial" w:cs="Arial"/>
          <w:sz w:val="24"/>
          <w:szCs w:val="24"/>
        </w:rPr>
        <w:t xml:space="preserve"> and traumatic isolation, intimidation or violence to the victim; vulnerable adults are at particular risk of harm </w:t>
      </w:r>
      <w:r w:rsidR="008522AD">
        <w:rPr>
          <w:rFonts w:ascii="Arial" w:hAnsi="Arial" w:cs="Arial"/>
          <w:sz w:val="24"/>
          <w:szCs w:val="24"/>
        </w:rPr>
        <w:t>c</w:t>
      </w:r>
      <w:r w:rsidRPr="008D4BF2">
        <w:rPr>
          <w:rFonts w:ascii="Arial" w:hAnsi="Arial" w:cs="Arial"/>
          <w:sz w:val="24"/>
          <w:szCs w:val="24"/>
        </w:rPr>
        <w:t xml:space="preserve">hildren or young people who harm others may have additional or complex needs e.g.: </w:t>
      </w:r>
    </w:p>
    <w:p w14:paraId="1BF2E9E9" w14:textId="77777777" w:rsidR="00B8504D" w:rsidRPr="008D4BF2" w:rsidRDefault="00B8504D" w:rsidP="00B8504D">
      <w:pPr>
        <w:pStyle w:val="ListParagraph"/>
        <w:numPr>
          <w:ilvl w:val="0"/>
          <w:numId w:val="21"/>
        </w:numPr>
        <w:spacing w:after="0" w:line="240" w:lineRule="auto"/>
        <w:ind w:left="1080"/>
        <w:jc w:val="both"/>
        <w:rPr>
          <w:rFonts w:ascii="Arial" w:hAnsi="Arial" w:cs="Arial"/>
          <w:sz w:val="24"/>
          <w:szCs w:val="24"/>
        </w:rPr>
      </w:pPr>
      <w:r w:rsidRPr="008D4BF2">
        <w:rPr>
          <w:rFonts w:ascii="Arial" w:hAnsi="Arial" w:cs="Arial"/>
          <w:sz w:val="24"/>
          <w:szCs w:val="24"/>
        </w:rPr>
        <w:t xml:space="preserve">Significant disruption in their own lives </w:t>
      </w:r>
    </w:p>
    <w:p w14:paraId="51045A59" w14:textId="77777777" w:rsidR="00B8504D" w:rsidRPr="008D4BF2" w:rsidRDefault="00B8504D" w:rsidP="00B8504D">
      <w:pPr>
        <w:pStyle w:val="ListParagraph"/>
        <w:numPr>
          <w:ilvl w:val="0"/>
          <w:numId w:val="21"/>
        </w:numPr>
        <w:spacing w:after="0" w:line="240" w:lineRule="auto"/>
        <w:ind w:left="1080"/>
        <w:jc w:val="both"/>
        <w:rPr>
          <w:rFonts w:ascii="Arial" w:hAnsi="Arial" w:cs="Arial"/>
          <w:sz w:val="24"/>
          <w:szCs w:val="24"/>
        </w:rPr>
      </w:pPr>
      <w:r w:rsidRPr="008D4BF2">
        <w:rPr>
          <w:rFonts w:ascii="Arial" w:hAnsi="Arial" w:cs="Arial"/>
          <w:sz w:val="24"/>
          <w:szCs w:val="24"/>
        </w:rPr>
        <w:t xml:space="preserve">Exposure to domestic abuse or witnessing or suffering abuse </w:t>
      </w:r>
    </w:p>
    <w:p w14:paraId="2F0AE5D8" w14:textId="003BCEE5" w:rsidR="00B8504D" w:rsidRPr="008D4BF2" w:rsidRDefault="00B8504D" w:rsidP="00B8504D">
      <w:pPr>
        <w:pStyle w:val="ListParagraph"/>
        <w:numPr>
          <w:ilvl w:val="0"/>
          <w:numId w:val="21"/>
        </w:numPr>
        <w:spacing w:after="0" w:line="240" w:lineRule="auto"/>
        <w:ind w:left="1080"/>
        <w:jc w:val="both"/>
        <w:rPr>
          <w:rFonts w:ascii="Arial" w:hAnsi="Arial" w:cs="Arial"/>
          <w:sz w:val="24"/>
          <w:szCs w:val="24"/>
        </w:rPr>
      </w:pPr>
      <w:r w:rsidRPr="008D4BF2">
        <w:rPr>
          <w:rFonts w:ascii="Arial" w:hAnsi="Arial" w:cs="Arial"/>
          <w:sz w:val="24"/>
          <w:szCs w:val="24"/>
        </w:rPr>
        <w:t xml:space="preserve">Educational </w:t>
      </w:r>
      <w:r w:rsidR="00236FDD" w:rsidRPr="008D4BF2">
        <w:rPr>
          <w:rFonts w:ascii="Arial" w:hAnsi="Arial" w:cs="Arial"/>
          <w:sz w:val="24"/>
          <w:szCs w:val="24"/>
        </w:rPr>
        <w:t>underachievement</w:t>
      </w:r>
      <w:r w:rsidRPr="008D4BF2">
        <w:rPr>
          <w:rFonts w:ascii="Arial" w:hAnsi="Arial" w:cs="Arial"/>
          <w:sz w:val="24"/>
          <w:szCs w:val="24"/>
        </w:rPr>
        <w:t xml:space="preserve"> </w:t>
      </w:r>
    </w:p>
    <w:p w14:paraId="50205D52" w14:textId="77777777" w:rsidR="00B8504D" w:rsidRPr="008D4BF2" w:rsidRDefault="00B8504D" w:rsidP="00B8504D">
      <w:pPr>
        <w:pStyle w:val="ListParagraph"/>
        <w:numPr>
          <w:ilvl w:val="0"/>
          <w:numId w:val="21"/>
        </w:numPr>
        <w:spacing w:after="0" w:line="240" w:lineRule="auto"/>
        <w:ind w:left="1080"/>
        <w:jc w:val="both"/>
        <w:rPr>
          <w:rFonts w:ascii="Arial" w:hAnsi="Arial" w:cs="Arial"/>
          <w:sz w:val="24"/>
          <w:szCs w:val="24"/>
        </w:rPr>
      </w:pPr>
      <w:r w:rsidRPr="008D4BF2">
        <w:rPr>
          <w:rFonts w:ascii="Arial" w:hAnsi="Arial" w:cs="Arial"/>
          <w:sz w:val="24"/>
          <w:szCs w:val="24"/>
        </w:rPr>
        <w:t>Involved in crime</w:t>
      </w:r>
    </w:p>
    <w:p w14:paraId="65B77CC3" w14:textId="77777777" w:rsidR="00612E6E" w:rsidRPr="008D4BF2" w:rsidRDefault="00612E6E" w:rsidP="00B8504D">
      <w:pPr>
        <w:ind w:left="567"/>
        <w:jc w:val="both"/>
        <w:rPr>
          <w:rFonts w:ascii="Arial" w:hAnsi="Arial" w:cs="Arial"/>
          <w:b/>
          <w:bCs/>
          <w:sz w:val="24"/>
          <w:szCs w:val="24"/>
        </w:rPr>
      </w:pPr>
    </w:p>
    <w:p w14:paraId="7CA94346" w14:textId="77777777" w:rsidR="00D51CFC" w:rsidRDefault="00B8504D" w:rsidP="00B8504D">
      <w:pPr>
        <w:ind w:left="567"/>
        <w:jc w:val="both"/>
        <w:rPr>
          <w:rFonts w:ascii="Arial" w:hAnsi="Arial" w:cs="Arial"/>
          <w:sz w:val="24"/>
          <w:szCs w:val="24"/>
        </w:rPr>
      </w:pPr>
      <w:r w:rsidRPr="008D4BF2">
        <w:rPr>
          <w:rFonts w:ascii="Arial" w:hAnsi="Arial" w:cs="Arial"/>
          <w:b/>
          <w:bCs/>
          <w:sz w:val="24"/>
          <w:szCs w:val="24"/>
        </w:rPr>
        <w:t>Abuse is abuse and should never be tolerated or passed off as ‘banter’ or ‘part of growing up’.</w:t>
      </w:r>
      <w:r w:rsidRPr="008D4BF2">
        <w:rPr>
          <w:rFonts w:ascii="Arial" w:hAnsi="Arial" w:cs="Arial"/>
          <w:sz w:val="24"/>
          <w:szCs w:val="24"/>
        </w:rPr>
        <w:t xml:space="preserve"> </w:t>
      </w:r>
    </w:p>
    <w:p w14:paraId="5DF56065" w14:textId="15EB3DA9" w:rsidR="00B8504D" w:rsidRPr="008D4BF2" w:rsidRDefault="00B8504D" w:rsidP="00B8504D">
      <w:pPr>
        <w:ind w:left="567"/>
        <w:jc w:val="both"/>
        <w:rPr>
          <w:rFonts w:ascii="Arial" w:hAnsi="Arial" w:cs="Arial"/>
          <w:sz w:val="24"/>
          <w:szCs w:val="24"/>
        </w:rPr>
      </w:pPr>
      <w:r w:rsidRPr="008D4BF2">
        <w:rPr>
          <w:rFonts w:ascii="Arial" w:hAnsi="Arial" w:cs="Arial"/>
          <w:sz w:val="24"/>
          <w:szCs w:val="24"/>
        </w:rPr>
        <w:t xml:space="preserve">It is important to consider the forms abuse may take and the subsequent actions required. </w:t>
      </w:r>
    </w:p>
    <w:p w14:paraId="2A027628" w14:textId="77777777" w:rsidR="00B8504D" w:rsidRPr="008D4BF2" w:rsidRDefault="00B8504D" w:rsidP="00B8504D">
      <w:pPr>
        <w:pStyle w:val="ListParagraph"/>
        <w:numPr>
          <w:ilvl w:val="0"/>
          <w:numId w:val="22"/>
        </w:numPr>
        <w:spacing w:after="0" w:line="240" w:lineRule="auto"/>
        <w:jc w:val="both"/>
        <w:rPr>
          <w:rFonts w:ascii="Arial" w:hAnsi="Arial" w:cs="Arial"/>
          <w:sz w:val="24"/>
          <w:szCs w:val="24"/>
        </w:rPr>
      </w:pPr>
      <w:r w:rsidRPr="008D4BF2">
        <w:rPr>
          <w:rFonts w:ascii="Arial" w:hAnsi="Arial" w:cs="Arial"/>
          <w:sz w:val="24"/>
          <w:szCs w:val="24"/>
        </w:rPr>
        <w:t xml:space="preserve">Children are vulnerable to abuse by their peers. Such abuse should be taken as seriously as abuse by adults and should be subject to the same child protection procedures. </w:t>
      </w:r>
    </w:p>
    <w:p w14:paraId="3B7BA61D" w14:textId="31BD1B29" w:rsidR="00B8504D" w:rsidRPr="008D4BF2" w:rsidRDefault="00B8504D" w:rsidP="00B8504D">
      <w:pPr>
        <w:pStyle w:val="ListParagraph"/>
        <w:numPr>
          <w:ilvl w:val="0"/>
          <w:numId w:val="22"/>
        </w:numPr>
        <w:spacing w:after="0" w:line="240" w:lineRule="auto"/>
        <w:jc w:val="both"/>
        <w:rPr>
          <w:rFonts w:ascii="Arial" w:hAnsi="Arial" w:cs="Arial"/>
          <w:sz w:val="24"/>
          <w:szCs w:val="24"/>
        </w:rPr>
      </w:pPr>
      <w:r w:rsidRPr="008D4BF2">
        <w:rPr>
          <w:rFonts w:ascii="Arial" w:hAnsi="Arial" w:cs="Arial"/>
          <w:sz w:val="24"/>
          <w:szCs w:val="24"/>
        </w:rPr>
        <w:t>Children can abuse other children; adult</w:t>
      </w:r>
      <w:r w:rsidR="008522AD">
        <w:rPr>
          <w:rFonts w:ascii="Arial" w:hAnsi="Arial" w:cs="Arial"/>
          <w:sz w:val="24"/>
          <w:szCs w:val="24"/>
        </w:rPr>
        <w:t xml:space="preserve">s </w:t>
      </w:r>
      <w:r w:rsidRPr="008D4BF2">
        <w:rPr>
          <w:rFonts w:ascii="Arial" w:hAnsi="Arial" w:cs="Arial"/>
          <w:sz w:val="24"/>
          <w:szCs w:val="24"/>
        </w:rPr>
        <w:t xml:space="preserve">can abuse other adult </w:t>
      </w:r>
      <w:r w:rsidR="008522AD">
        <w:rPr>
          <w:rFonts w:ascii="Arial" w:hAnsi="Arial" w:cs="Arial"/>
          <w:sz w:val="24"/>
          <w:szCs w:val="24"/>
        </w:rPr>
        <w:t>members</w:t>
      </w:r>
      <w:r w:rsidRPr="008D4BF2">
        <w:rPr>
          <w:rFonts w:ascii="Arial" w:hAnsi="Arial" w:cs="Arial"/>
          <w:sz w:val="24"/>
          <w:szCs w:val="24"/>
        </w:rPr>
        <w:t xml:space="preserve">. This can include (but is not limited to): abuse within intimate partner relationships; bullying (including cyberbullying); sexual violence and sexual harassment; physical abuse such as hitting, kicking, shaking, biting, hair pulling, or otherwise causing physical harm; sexting and initiation/hazing type violence and rituals. </w:t>
      </w:r>
    </w:p>
    <w:p w14:paraId="11A06840" w14:textId="7B70BFBA" w:rsidR="00B8504D" w:rsidRPr="008D4BF2" w:rsidRDefault="008522AD" w:rsidP="00B8504D">
      <w:pPr>
        <w:pStyle w:val="ListParagraph"/>
        <w:numPr>
          <w:ilvl w:val="0"/>
          <w:numId w:val="22"/>
        </w:numPr>
        <w:spacing w:after="0" w:line="240" w:lineRule="auto"/>
        <w:jc w:val="both"/>
        <w:rPr>
          <w:rFonts w:ascii="Arial" w:hAnsi="Arial" w:cs="Arial"/>
          <w:sz w:val="24"/>
          <w:szCs w:val="24"/>
        </w:rPr>
      </w:pPr>
      <w:r>
        <w:rPr>
          <w:rFonts w:ascii="Arial" w:hAnsi="Arial" w:cs="Arial"/>
          <w:sz w:val="24"/>
          <w:szCs w:val="24"/>
        </w:rPr>
        <w:t>Members</w:t>
      </w:r>
      <w:r w:rsidR="00B8504D" w:rsidRPr="008D4BF2">
        <w:rPr>
          <w:rFonts w:ascii="Arial" w:hAnsi="Arial" w:cs="Arial"/>
          <w:sz w:val="24"/>
          <w:szCs w:val="24"/>
        </w:rPr>
        <w:t xml:space="preserve"> should not dismiss abusive behaviour as normal </w:t>
      </w:r>
      <w:r w:rsidR="00236FDD" w:rsidRPr="008D4BF2">
        <w:rPr>
          <w:rFonts w:ascii="Arial" w:hAnsi="Arial" w:cs="Arial"/>
          <w:sz w:val="24"/>
          <w:szCs w:val="24"/>
        </w:rPr>
        <w:t>among</w:t>
      </w:r>
      <w:r w:rsidR="00B8504D" w:rsidRPr="008D4BF2">
        <w:rPr>
          <w:rFonts w:ascii="Arial" w:hAnsi="Arial" w:cs="Arial"/>
          <w:sz w:val="24"/>
          <w:szCs w:val="24"/>
        </w:rPr>
        <w:t xml:space="preserve"> young people and should not develop high thresholds before taking action. </w:t>
      </w:r>
    </w:p>
    <w:p w14:paraId="51CC1E30" w14:textId="31279C5D" w:rsidR="00B8504D" w:rsidRPr="008D4BF2" w:rsidRDefault="008522AD" w:rsidP="00B8504D">
      <w:pPr>
        <w:pStyle w:val="ListParagraph"/>
        <w:numPr>
          <w:ilvl w:val="0"/>
          <w:numId w:val="22"/>
        </w:numPr>
        <w:spacing w:after="0" w:line="240" w:lineRule="auto"/>
        <w:jc w:val="both"/>
        <w:rPr>
          <w:rFonts w:ascii="Arial" w:hAnsi="Arial" w:cs="Arial"/>
          <w:sz w:val="24"/>
          <w:szCs w:val="24"/>
        </w:rPr>
      </w:pPr>
      <w:r>
        <w:rPr>
          <w:rFonts w:ascii="Arial" w:hAnsi="Arial" w:cs="Arial"/>
          <w:sz w:val="24"/>
          <w:szCs w:val="24"/>
        </w:rPr>
        <w:t>Members</w:t>
      </w:r>
      <w:r w:rsidR="00B8504D" w:rsidRPr="008D4BF2">
        <w:rPr>
          <w:rFonts w:ascii="Arial" w:hAnsi="Arial" w:cs="Arial"/>
          <w:sz w:val="24"/>
          <w:szCs w:val="24"/>
        </w:rPr>
        <w:t xml:space="preserve"> should be aware of the potential uses of information technology for bullying and abusive behaviour </w:t>
      </w:r>
      <w:r w:rsidR="00236FDD" w:rsidRPr="008D4BF2">
        <w:rPr>
          <w:rFonts w:ascii="Arial" w:hAnsi="Arial" w:cs="Arial"/>
          <w:sz w:val="24"/>
          <w:szCs w:val="24"/>
        </w:rPr>
        <w:t>among</w:t>
      </w:r>
      <w:r w:rsidR="00B8504D" w:rsidRPr="008D4BF2">
        <w:rPr>
          <w:rFonts w:ascii="Arial" w:hAnsi="Arial" w:cs="Arial"/>
          <w:sz w:val="24"/>
          <w:szCs w:val="24"/>
        </w:rPr>
        <w:t xml:space="preserve"> young people. </w:t>
      </w:r>
    </w:p>
    <w:p w14:paraId="1EAF0775" w14:textId="729995C6" w:rsidR="00B8504D" w:rsidRPr="008D4BF2" w:rsidRDefault="008522AD" w:rsidP="00B8504D">
      <w:pPr>
        <w:pStyle w:val="ListParagraph"/>
        <w:numPr>
          <w:ilvl w:val="0"/>
          <w:numId w:val="22"/>
        </w:numPr>
        <w:spacing w:after="0" w:line="240" w:lineRule="auto"/>
        <w:jc w:val="both"/>
        <w:rPr>
          <w:rFonts w:ascii="Arial" w:hAnsi="Arial" w:cs="Arial"/>
          <w:sz w:val="24"/>
          <w:szCs w:val="24"/>
        </w:rPr>
      </w:pPr>
      <w:r>
        <w:rPr>
          <w:rFonts w:ascii="Arial" w:hAnsi="Arial" w:cs="Arial"/>
          <w:sz w:val="24"/>
          <w:szCs w:val="24"/>
        </w:rPr>
        <w:t>Members</w:t>
      </w:r>
      <w:r w:rsidR="00B8504D" w:rsidRPr="008D4BF2">
        <w:rPr>
          <w:rFonts w:ascii="Arial" w:hAnsi="Arial" w:cs="Arial"/>
          <w:sz w:val="24"/>
          <w:szCs w:val="24"/>
        </w:rPr>
        <w:t xml:space="preserve"> should be aware of the added vulnerability of children and young people who have been the victims of violent crime (for example mugging), including the risk that they may respond to this by abusing younger or weaker children. </w:t>
      </w:r>
    </w:p>
    <w:p w14:paraId="6ADDB1D6" w14:textId="77777777" w:rsidR="00FF728A" w:rsidRDefault="00FF728A" w:rsidP="00B8504D">
      <w:pPr>
        <w:ind w:left="567"/>
        <w:jc w:val="both"/>
        <w:rPr>
          <w:rFonts w:ascii="Arial" w:hAnsi="Arial" w:cs="Arial"/>
          <w:sz w:val="24"/>
          <w:szCs w:val="24"/>
        </w:rPr>
      </w:pPr>
    </w:p>
    <w:p w14:paraId="7DB4D841" w14:textId="58525D9A" w:rsidR="00B8504D" w:rsidRPr="008D4BF2" w:rsidRDefault="00B8504D" w:rsidP="00B8504D">
      <w:pPr>
        <w:ind w:left="567"/>
        <w:jc w:val="both"/>
        <w:rPr>
          <w:rFonts w:ascii="Arial" w:hAnsi="Arial" w:cs="Arial"/>
          <w:sz w:val="24"/>
          <w:szCs w:val="24"/>
        </w:rPr>
      </w:pPr>
      <w:r w:rsidRPr="008D4BF2">
        <w:rPr>
          <w:rFonts w:ascii="Arial" w:hAnsi="Arial" w:cs="Arial"/>
          <w:sz w:val="24"/>
          <w:szCs w:val="24"/>
        </w:rPr>
        <w:t xml:space="preserve">The alleged perpetrator is likely to have considerable unmet needs as well as posing a significant risk of harm to other children. Evidence suggests that such children may have suffered considerable disruption in their lives, may </w:t>
      </w:r>
      <w:r w:rsidRPr="008D4BF2">
        <w:rPr>
          <w:rFonts w:ascii="Arial" w:hAnsi="Arial" w:cs="Arial"/>
          <w:sz w:val="24"/>
          <w:szCs w:val="24"/>
        </w:rPr>
        <w:lastRenderedPageBreak/>
        <w:t xml:space="preserve">have witnessed or been subjected to physical or sexual abuse, may have problems in their educational development and may have committed other offences. They may therefore be suffering, or be at risk of suffering, significant harm and be in need of protection. </w:t>
      </w:r>
    </w:p>
    <w:p w14:paraId="7DFE67A8" w14:textId="38874B74" w:rsidR="00660173" w:rsidRPr="008D4BF2" w:rsidRDefault="00765570" w:rsidP="00FE4C4D">
      <w:pPr>
        <w:pStyle w:val="Heading2"/>
        <w:rPr>
          <w:rFonts w:ascii="Arial" w:hAnsi="Arial" w:cs="Arial"/>
          <w:sz w:val="24"/>
          <w:szCs w:val="24"/>
        </w:rPr>
      </w:pPr>
      <w:bookmarkStart w:id="27" w:name="_Toc200622421"/>
      <w:r w:rsidRPr="008D4BF2">
        <w:rPr>
          <w:rFonts w:ascii="Arial" w:hAnsi="Arial" w:cs="Arial"/>
          <w:sz w:val="24"/>
          <w:szCs w:val="24"/>
        </w:rPr>
        <w:t>Definitions</w:t>
      </w:r>
      <w:bookmarkEnd w:id="27"/>
    </w:p>
    <w:p w14:paraId="7A2819C5" w14:textId="4CAB28E8" w:rsidR="003B0AA1" w:rsidRPr="008D4BF2" w:rsidRDefault="00765570" w:rsidP="003B0AA1">
      <w:pPr>
        <w:pStyle w:val="ListBullet"/>
        <w:rPr>
          <w:rFonts w:ascii="Arial" w:hAnsi="Arial" w:cs="Arial"/>
          <w:sz w:val="24"/>
          <w:szCs w:val="24"/>
        </w:rPr>
      </w:pPr>
      <w:r w:rsidRPr="008D4BF2">
        <w:rPr>
          <w:rFonts w:ascii="Arial" w:hAnsi="Arial" w:cs="Arial"/>
          <w:sz w:val="24"/>
          <w:szCs w:val="24"/>
        </w:rPr>
        <w:t>Child safeguarding refers to protecting children under the age of 18 from maltreatment, preventing impairment of their health or development, and ensuring they grow up with safe and effective care.</w:t>
      </w:r>
    </w:p>
    <w:p w14:paraId="23DB8E7F" w14:textId="7409E170" w:rsidR="00660173" w:rsidRPr="008D4BF2" w:rsidRDefault="00765570" w:rsidP="003B0AA1">
      <w:pPr>
        <w:pStyle w:val="ListBullet"/>
        <w:rPr>
          <w:rFonts w:ascii="Arial" w:hAnsi="Arial" w:cs="Arial"/>
          <w:sz w:val="24"/>
          <w:szCs w:val="24"/>
        </w:rPr>
      </w:pPr>
      <w:r w:rsidRPr="008D4BF2">
        <w:rPr>
          <w:rFonts w:ascii="Arial" w:hAnsi="Arial" w:cs="Arial"/>
          <w:sz w:val="24"/>
          <w:szCs w:val="24"/>
        </w:rPr>
        <w:t>Adult safeguarding refers to protecting an adult’s right to live in safety, free from abuse and neglect, particularly when they are vulnerable due to age, disability, mental health, or other needs for care and support.</w:t>
      </w:r>
    </w:p>
    <w:p w14:paraId="6E695B26" w14:textId="77777777" w:rsidR="003B0AA1" w:rsidRPr="008D4BF2" w:rsidRDefault="003B0AA1" w:rsidP="003B0AA1">
      <w:pPr>
        <w:pStyle w:val="ListBullet"/>
        <w:numPr>
          <w:ilvl w:val="0"/>
          <w:numId w:val="0"/>
        </w:numPr>
        <w:rPr>
          <w:rFonts w:ascii="Arial" w:hAnsi="Arial" w:cs="Arial"/>
          <w:sz w:val="24"/>
          <w:szCs w:val="24"/>
        </w:rPr>
      </w:pPr>
    </w:p>
    <w:p w14:paraId="38F6585B" w14:textId="07875169" w:rsidR="00660173" w:rsidRPr="008D4BF2" w:rsidRDefault="003B0AA1" w:rsidP="00FE4C4D">
      <w:pPr>
        <w:pStyle w:val="Heading2"/>
        <w:rPr>
          <w:rFonts w:ascii="Arial" w:hAnsi="Arial" w:cs="Arial"/>
          <w:sz w:val="24"/>
          <w:szCs w:val="24"/>
        </w:rPr>
      </w:pPr>
      <w:bookmarkStart w:id="28" w:name="_Toc200622422"/>
      <w:proofErr w:type="spellStart"/>
      <w:r w:rsidRPr="008D4BF2">
        <w:rPr>
          <w:rFonts w:ascii="Arial" w:hAnsi="Arial" w:cs="Arial"/>
          <w:sz w:val="24"/>
          <w:szCs w:val="24"/>
        </w:rPr>
        <w:t>Recognising</w:t>
      </w:r>
      <w:proofErr w:type="spellEnd"/>
      <w:r w:rsidR="00765570" w:rsidRPr="008D4BF2">
        <w:rPr>
          <w:rFonts w:ascii="Arial" w:hAnsi="Arial" w:cs="Arial"/>
          <w:sz w:val="24"/>
          <w:szCs w:val="24"/>
        </w:rPr>
        <w:t xml:space="preserve"> Signs of Abuse</w:t>
      </w:r>
      <w:bookmarkEnd w:id="28"/>
    </w:p>
    <w:p w14:paraId="51591BE8" w14:textId="77777777" w:rsidR="003B0AA1" w:rsidRPr="008D4BF2" w:rsidRDefault="00765570">
      <w:pPr>
        <w:rPr>
          <w:rFonts w:ascii="Arial" w:hAnsi="Arial" w:cs="Arial"/>
          <w:sz w:val="24"/>
          <w:szCs w:val="24"/>
        </w:rPr>
      </w:pPr>
      <w:r w:rsidRPr="008D4BF2">
        <w:rPr>
          <w:rFonts w:ascii="Arial" w:hAnsi="Arial" w:cs="Arial"/>
          <w:sz w:val="24"/>
          <w:szCs w:val="24"/>
        </w:rPr>
        <w:t>Abuse may present itself in many forms and can affect both children and adults. Key types of abuse include:</w:t>
      </w:r>
    </w:p>
    <w:p w14:paraId="245F69E8" w14:textId="63148AEC" w:rsidR="003B0AA1" w:rsidRPr="008D4BF2" w:rsidRDefault="00765570" w:rsidP="003B0AA1">
      <w:pPr>
        <w:pStyle w:val="ListBullet"/>
        <w:rPr>
          <w:rFonts w:ascii="Arial" w:hAnsi="Arial" w:cs="Arial"/>
          <w:sz w:val="24"/>
          <w:szCs w:val="24"/>
        </w:rPr>
      </w:pPr>
      <w:r w:rsidRPr="008D4BF2">
        <w:rPr>
          <w:rFonts w:ascii="Arial" w:hAnsi="Arial" w:cs="Arial"/>
          <w:sz w:val="24"/>
          <w:szCs w:val="24"/>
        </w:rPr>
        <w:t>Physical abuse:</w:t>
      </w:r>
      <w:r w:rsidR="003B0AA1" w:rsidRPr="008D4BF2">
        <w:rPr>
          <w:rFonts w:ascii="Arial" w:hAnsi="Arial" w:cs="Arial"/>
          <w:sz w:val="24"/>
          <w:szCs w:val="24"/>
        </w:rPr>
        <w:t xml:space="preserve"> </w:t>
      </w:r>
      <w:r w:rsidRPr="008D4BF2">
        <w:rPr>
          <w:rFonts w:ascii="Arial" w:hAnsi="Arial" w:cs="Arial"/>
          <w:sz w:val="24"/>
          <w:szCs w:val="24"/>
        </w:rPr>
        <w:t>Unexplained bruises, burns, fractures, or fear of physical contact.</w:t>
      </w:r>
      <w:r w:rsidR="003B0AA1" w:rsidRPr="008D4BF2">
        <w:rPr>
          <w:rFonts w:ascii="Arial" w:hAnsi="Arial" w:cs="Arial"/>
          <w:sz w:val="24"/>
          <w:szCs w:val="24"/>
        </w:rPr>
        <w:t xml:space="preserve"> (Domestic Violence or Abuse)</w:t>
      </w:r>
    </w:p>
    <w:p w14:paraId="47C857E8" w14:textId="0738AD5C" w:rsidR="003B0AA1" w:rsidRPr="008D4BF2" w:rsidRDefault="00765570" w:rsidP="003B0AA1">
      <w:pPr>
        <w:pStyle w:val="ListBullet"/>
        <w:rPr>
          <w:rFonts w:ascii="Arial" w:hAnsi="Arial" w:cs="Arial"/>
          <w:sz w:val="24"/>
          <w:szCs w:val="24"/>
        </w:rPr>
      </w:pPr>
      <w:r w:rsidRPr="008D4BF2">
        <w:rPr>
          <w:rFonts w:ascii="Arial" w:hAnsi="Arial" w:cs="Arial"/>
          <w:sz w:val="24"/>
          <w:szCs w:val="24"/>
        </w:rPr>
        <w:t>Emotional abuse:</w:t>
      </w:r>
      <w:r w:rsidR="003B0AA1" w:rsidRPr="008D4BF2">
        <w:rPr>
          <w:rFonts w:ascii="Arial" w:hAnsi="Arial" w:cs="Arial"/>
          <w:sz w:val="24"/>
          <w:szCs w:val="24"/>
        </w:rPr>
        <w:t xml:space="preserve"> </w:t>
      </w:r>
      <w:r w:rsidRPr="008D4BF2">
        <w:rPr>
          <w:rFonts w:ascii="Arial" w:hAnsi="Arial" w:cs="Arial"/>
          <w:sz w:val="24"/>
          <w:szCs w:val="24"/>
        </w:rPr>
        <w:t>Low self-esteem, withdrawn behaviour, or excessive need for approval.</w:t>
      </w:r>
    </w:p>
    <w:p w14:paraId="009F17DC" w14:textId="77777777" w:rsidR="003B0AA1" w:rsidRPr="008D4BF2" w:rsidRDefault="00765570" w:rsidP="003B0AA1">
      <w:pPr>
        <w:pStyle w:val="ListBullet"/>
        <w:rPr>
          <w:rFonts w:ascii="Arial" w:hAnsi="Arial" w:cs="Arial"/>
          <w:sz w:val="24"/>
          <w:szCs w:val="24"/>
        </w:rPr>
      </w:pPr>
      <w:r w:rsidRPr="008D4BF2">
        <w:rPr>
          <w:rFonts w:ascii="Arial" w:hAnsi="Arial" w:cs="Arial"/>
          <w:sz w:val="24"/>
          <w:szCs w:val="24"/>
        </w:rPr>
        <w:t>Sexual abuse: Inappropriate sexual behaviour or knowledge for age, fear of specific individuals.</w:t>
      </w:r>
    </w:p>
    <w:p w14:paraId="48C8D3A2" w14:textId="77777777" w:rsidR="003B0AA1" w:rsidRPr="008D4BF2" w:rsidRDefault="00765570" w:rsidP="003B0AA1">
      <w:pPr>
        <w:pStyle w:val="ListBullet"/>
        <w:rPr>
          <w:rFonts w:ascii="Arial" w:hAnsi="Arial" w:cs="Arial"/>
          <w:sz w:val="24"/>
          <w:szCs w:val="24"/>
        </w:rPr>
      </w:pPr>
      <w:r w:rsidRPr="008D4BF2">
        <w:rPr>
          <w:rFonts w:ascii="Arial" w:hAnsi="Arial" w:cs="Arial"/>
          <w:sz w:val="24"/>
          <w:szCs w:val="24"/>
        </w:rPr>
        <w:t>Neglect: Poor hygiene, malnutrition, or consistently being left unsupervised.</w:t>
      </w:r>
    </w:p>
    <w:p w14:paraId="3FEE7B49" w14:textId="43DDEF0B" w:rsidR="003B0AA1" w:rsidRPr="008D4BF2" w:rsidRDefault="00765570" w:rsidP="003B0AA1">
      <w:pPr>
        <w:pStyle w:val="ListBullet"/>
        <w:rPr>
          <w:rFonts w:ascii="Arial" w:hAnsi="Arial" w:cs="Arial"/>
          <w:sz w:val="24"/>
          <w:szCs w:val="24"/>
        </w:rPr>
      </w:pPr>
      <w:r w:rsidRPr="008D4BF2">
        <w:rPr>
          <w:rFonts w:ascii="Arial" w:hAnsi="Arial" w:cs="Arial"/>
          <w:sz w:val="24"/>
          <w:szCs w:val="24"/>
        </w:rPr>
        <w:t>Financial abuse (adults):</w:t>
      </w:r>
      <w:r w:rsidR="003B0AA1" w:rsidRPr="008D4BF2">
        <w:rPr>
          <w:rFonts w:ascii="Arial" w:hAnsi="Arial" w:cs="Arial"/>
          <w:sz w:val="24"/>
          <w:szCs w:val="24"/>
        </w:rPr>
        <w:t xml:space="preserve"> </w:t>
      </w:r>
      <w:r w:rsidRPr="008D4BF2">
        <w:rPr>
          <w:rFonts w:ascii="Arial" w:hAnsi="Arial" w:cs="Arial"/>
          <w:sz w:val="24"/>
          <w:szCs w:val="24"/>
        </w:rPr>
        <w:t>Sudden changes in financial circumstances or unexplained transactions.</w:t>
      </w:r>
    </w:p>
    <w:p w14:paraId="23B4AD93" w14:textId="77777777" w:rsidR="003B0AA1" w:rsidRPr="008D4BF2" w:rsidRDefault="003B0AA1" w:rsidP="003B0AA1">
      <w:pPr>
        <w:pStyle w:val="ListBullet"/>
        <w:rPr>
          <w:rFonts w:ascii="Arial" w:hAnsi="Arial" w:cs="Arial"/>
          <w:sz w:val="24"/>
          <w:szCs w:val="24"/>
        </w:rPr>
      </w:pPr>
      <w:r w:rsidRPr="008D4BF2">
        <w:rPr>
          <w:rFonts w:ascii="Arial" w:hAnsi="Arial" w:cs="Arial"/>
          <w:sz w:val="24"/>
          <w:szCs w:val="24"/>
        </w:rPr>
        <w:t xml:space="preserve">Modern slavery </w:t>
      </w:r>
    </w:p>
    <w:p w14:paraId="5F512870" w14:textId="6573A290" w:rsidR="003B0AA1" w:rsidRPr="008D4BF2" w:rsidRDefault="00765570" w:rsidP="003B0AA1">
      <w:pPr>
        <w:pStyle w:val="ListBullet"/>
        <w:rPr>
          <w:rFonts w:ascii="Arial" w:hAnsi="Arial" w:cs="Arial"/>
          <w:sz w:val="24"/>
          <w:szCs w:val="24"/>
        </w:rPr>
      </w:pPr>
      <w:r w:rsidRPr="008D4BF2">
        <w:rPr>
          <w:rFonts w:ascii="Arial" w:hAnsi="Arial" w:cs="Arial"/>
          <w:sz w:val="24"/>
          <w:szCs w:val="24"/>
        </w:rPr>
        <w:t>Discriminatory abuse:</w:t>
      </w:r>
      <w:r w:rsidR="003B0AA1" w:rsidRPr="008D4BF2">
        <w:rPr>
          <w:rFonts w:ascii="Arial" w:hAnsi="Arial" w:cs="Arial"/>
          <w:sz w:val="24"/>
          <w:szCs w:val="24"/>
        </w:rPr>
        <w:t xml:space="preserve"> </w:t>
      </w:r>
      <w:r w:rsidRPr="008D4BF2">
        <w:rPr>
          <w:rFonts w:ascii="Arial" w:hAnsi="Arial" w:cs="Arial"/>
          <w:sz w:val="24"/>
          <w:szCs w:val="24"/>
        </w:rPr>
        <w:t>Unequal treatment based on race, gender, age, disability, etc.</w:t>
      </w:r>
    </w:p>
    <w:p w14:paraId="7005AA36" w14:textId="759CF345" w:rsidR="003B0AA1" w:rsidRPr="008D4BF2" w:rsidRDefault="00765570" w:rsidP="00FE4C4D">
      <w:pPr>
        <w:pStyle w:val="Heading2"/>
        <w:rPr>
          <w:rFonts w:ascii="Arial" w:hAnsi="Arial" w:cs="Arial"/>
          <w:sz w:val="24"/>
          <w:szCs w:val="24"/>
        </w:rPr>
      </w:pPr>
      <w:bookmarkStart w:id="29" w:name="_Toc200622423"/>
      <w:r w:rsidRPr="008D4BF2">
        <w:rPr>
          <w:rFonts w:ascii="Arial" w:hAnsi="Arial" w:cs="Arial"/>
          <w:sz w:val="24"/>
          <w:szCs w:val="24"/>
        </w:rPr>
        <w:t>Relevant Legislation and Guidance:</w:t>
      </w:r>
      <w:bookmarkEnd w:id="29"/>
    </w:p>
    <w:p w14:paraId="1600180F" w14:textId="44FD9DF8" w:rsidR="003B0AA1" w:rsidRPr="008D4BF2" w:rsidRDefault="00765570" w:rsidP="003B0AA1">
      <w:pPr>
        <w:pStyle w:val="ListBullet"/>
        <w:numPr>
          <w:ilvl w:val="0"/>
          <w:numId w:val="0"/>
        </w:numPr>
        <w:rPr>
          <w:rFonts w:ascii="Arial" w:hAnsi="Arial" w:cs="Arial"/>
          <w:sz w:val="24"/>
          <w:szCs w:val="24"/>
        </w:rPr>
      </w:pPr>
      <w:r w:rsidRPr="008D4BF2">
        <w:rPr>
          <w:rFonts w:ascii="Arial" w:hAnsi="Arial" w:cs="Arial"/>
          <w:sz w:val="24"/>
          <w:szCs w:val="24"/>
        </w:rPr>
        <w:t xml:space="preserve">The following laws and guidance inform </w:t>
      </w:r>
      <w:r w:rsidR="00FF728A" w:rsidRPr="008D4BF2">
        <w:rPr>
          <w:rFonts w:ascii="Arial" w:hAnsi="Arial" w:cs="Arial"/>
          <w:sz w:val="24"/>
          <w:szCs w:val="24"/>
        </w:rPr>
        <w:t>us of our</w:t>
      </w:r>
      <w:r w:rsidRPr="008D4BF2">
        <w:rPr>
          <w:rFonts w:ascii="Arial" w:hAnsi="Arial" w:cs="Arial"/>
          <w:sz w:val="24"/>
          <w:szCs w:val="24"/>
        </w:rPr>
        <w:t xml:space="preserve"> safeguarding responsibilities:</w:t>
      </w:r>
    </w:p>
    <w:p w14:paraId="6D756C05" w14:textId="77777777" w:rsidR="003B0AA1" w:rsidRPr="008D4BF2" w:rsidRDefault="00765570" w:rsidP="003B0AA1">
      <w:pPr>
        <w:pStyle w:val="ListBullet"/>
        <w:rPr>
          <w:rFonts w:ascii="Arial" w:hAnsi="Arial" w:cs="Arial"/>
          <w:sz w:val="24"/>
          <w:szCs w:val="24"/>
        </w:rPr>
      </w:pPr>
      <w:r w:rsidRPr="00FF728A">
        <w:rPr>
          <w:rFonts w:ascii="Arial" w:hAnsi="Arial" w:cs="Arial"/>
          <w:b/>
          <w:bCs/>
          <w:sz w:val="24"/>
          <w:szCs w:val="24"/>
        </w:rPr>
        <w:t>Children Act 1989 and 2004</w:t>
      </w:r>
      <w:r w:rsidRPr="008D4BF2">
        <w:rPr>
          <w:rFonts w:ascii="Arial" w:hAnsi="Arial" w:cs="Arial"/>
          <w:sz w:val="24"/>
          <w:szCs w:val="24"/>
        </w:rPr>
        <w:t xml:space="preserve"> – provides a comprehensive framework for the care and protection of children.</w:t>
      </w:r>
    </w:p>
    <w:p w14:paraId="59A08927" w14:textId="77777777" w:rsidR="003B0AA1" w:rsidRPr="008D4BF2" w:rsidRDefault="00765570" w:rsidP="003B0AA1">
      <w:pPr>
        <w:pStyle w:val="ListBullet"/>
        <w:rPr>
          <w:rFonts w:ascii="Arial" w:hAnsi="Arial" w:cs="Arial"/>
          <w:sz w:val="24"/>
          <w:szCs w:val="24"/>
        </w:rPr>
      </w:pPr>
      <w:r w:rsidRPr="00FF728A">
        <w:rPr>
          <w:rFonts w:ascii="Arial" w:hAnsi="Arial" w:cs="Arial"/>
          <w:b/>
          <w:bCs/>
          <w:sz w:val="24"/>
          <w:szCs w:val="24"/>
        </w:rPr>
        <w:t>Working Together to Safeguard Children (2018)</w:t>
      </w:r>
      <w:r w:rsidRPr="008D4BF2">
        <w:rPr>
          <w:rFonts w:ascii="Arial" w:hAnsi="Arial" w:cs="Arial"/>
          <w:sz w:val="24"/>
          <w:szCs w:val="24"/>
        </w:rPr>
        <w:t xml:space="preserve"> – statutory guidance on inter-agency working.</w:t>
      </w:r>
    </w:p>
    <w:p w14:paraId="4D6A7842" w14:textId="77777777" w:rsidR="003B0AA1" w:rsidRPr="008D4BF2" w:rsidRDefault="00765570" w:rsidP="003B0AA1">
      <w:pPr>
        <w:pStyle w:val="ListBullet"/>
        <w:rPr>
          <w:rFonts w:ascii="Arial" w:hAnsi="Arial" w:cs="Arial"/>
          <w:sz w:val="24"/>
          <w:szCs w:val="24"/>
        </w:rPr>
      </w:pPr>
      <w:r w:rsidRPr="00FF728A">
        <w:rPr>
          <w:rFonts w:ascii="Arial" w:hAnsi="Arial" w:cs="Arial"/>
          <w:b/>
          <w:bCs/>
          <w:sz w:val="24"/>
          <w:szCs w:val="24"/>
        </w:rPr>
        <w:t>Keeping Children Safe in Education (2023)</w:t>
      </w:r>
      <w:r w:rsidRPr="008D4BF2">
        <w:rPr>
          <w:rFonts w:ascii="Arial" w:hAnsi="Arial" w:cs="Arial"/>
          <w:sz w:val="24"/>
          <w:szCs w:val="24"/>
        </w:rPr>
        <w:t xml:space="preserve"> – guidance for schools and educational settings.</w:t>
      </w:r>
    </w:p>
    <w:p w14:paraId="048E1270" w14:textId="77777777" w:rsidR="003B0AA1" w:rsidRPr="008D4BF2" w:rsidRDefault="003B0AA1" w:rsidP="003B0AA1">
      <w:pPr>
        <w:pStyle w:val="ListBullet"/>
        <w:rPr>
          <w:rFonts w:ascii="Arial" w:hAnsi="Arial" w:cs="Arial"/>
          <w:sz w:val="24"/>
          <w:szCs w:val="24"/>
        </w:rPr>
      </w:pPr>
      <w:r w:rsidRPr="00FF728A">
        <w:rPr>
          <w:rFonts w:ascii="Arial" w:hAnsi="Arial" w:cs="Arial"/>
          <w:b/>
          <w:bCs/>
          <w:sz w:val="24"/>
          <w:szCs w:val="24"/>
        </w:rPr>
        <w:t>C</w:t>
      </w:r>
      <w:r w:rsidR="00765570" w:rsidRPr="00FF728A">
        <w:rPr>
          <w:rFonts w:ascii="Arial" w:hAnsi="Arial" w:cs="Arial"/>
          <w:b/>
          <w:bCs/>
          <w:sz w:val="24"/>
          <w:szCs w:val="24"/>
        </w:rPr>
        <w:t>are Act 2014</w:t>
      </w:r>
      <w:r w:rsidR="00765570" w:rsidRPr="008D4BF2">
        <w:rPr>
          <w:rFonts w:ascii="Arial" w:hAnsi="Arial" w:cs="Arial"/>
          <w:sz w:val="24"/>
          <w:szCs w:val="24"/>
        </w:rPr>
        <w:t xml:space="preserve"> – sets out local authorities’ duties for adult safeguarding.</w:t>
      </w:r>
    </w:p>
    <w:p w14:paraId="610839A0" w14:textId="77777777" w:rsidR="003B0AA1" w:rsidRPr="008D4BF2" w:rsidRDefault="00765570" w:rsidP="003B0AA1">
      <w:pPr>
        <w:pStyle w:val="ListBullet"/>
        <w:rPr>
          <w:rFonts w:ascii="Arial" w:hAnsi="Arial" w:cs="Arial"/>
          <w:sz w:val="24"/>
          <w:szCs w:val="24"/>
        </w:rPr>
      </w:pPr>
      <w:r w:rsidRPr="00FF728A">
        <w:rPr>
          <w:rFonts w:ascii="Arial" w:hAnsi="Arial" w:cs="Arial"/>
          <w:b/>
          <w:bCs/>
          <w:sz w:val="24"/>
          <w:szCs w:val="24"/>
        </w:rPr>
        <w:lastRenderedPageBreak/>
        <w:t>Safeguarding Vulnerable Groups Act 2006</w:t>
      </w:r>
      <w:r w:rsidR="003B0AA1" w:rsidRPr="008D4BF2">
        <w:rPr>
          <w:rFonts w:ascii="Arial" w:hAnsi="Arial" w:cs="Arial"/>
          <w:sz w:val="24"/>
          <w:szCs w:val="24"/>
        </w:rPr>
        <w:t xml:space="preserve"> -</w:t>
      </w:r>
      <w:r w:rsidRPr="008D4BF2">
        <w:rPr>
          <w:rFonts w:ascii="Arial" w:hAnsi="Arial" w:cs="Arial"/>
          <w:sz w:val="24"/>
          <w:szCs w:val="24"/>
        </w:rPr>
        <w:t xml:space="preserve"> provides the framework for the vetting and barring scheme.</w:t>
      </w:r>
    </w:p>
    <w:p w14:paraId="3D883A1E" w14:textId="77777777" w:rsidR="003B0AA1" w:rsidRPr="008D4BF2" w:rsidRDefault="00765570" w:rsidP="003B0AA1">
      <w:pPr>
        <w:pStyle w:val="ListBullet"/>
        <w:rPr>
          <w:rFonts w:ascii="Arial" w:hAnsi="Arial" w:cs="Arial"/>
          <w:sz w:val="24"/>
          <w:szCs w:val="24"/>
        </w:rPr>
      </w:pPr>
      <w:r w:rsidRPr="00FF728A">
        <w:rPr>
          <w:rFonts w:ascii="Arial" w:hAnsi="Arial" w:cs="Arial"/>
          <w:b/>
          <w:bCs/>
          <w:sz w:val="24"/>
          <w:szCs w:val="24"/>
        </w:rPr>
        <w:t>Equality Act 2010</w:t>
      </w:r>
      <w:r w:rsidRPr="008D4BF2">
        <w:rPr>
          <w:rFonts w:ascii="Arial" w:hAnsi="Arial" w:cs="Arial"/>
          <w:sz w:val="24"/>
          <w:szCs w:val="24"/>
        </w:rPr>
        <w:t xml:space="preserve"> – protects people from discrimination.</w:t>
      </w:r>
    </w:p>
    <w:p w14:paraId="2BFAADEB" w14:textId="2BC68C69" w:rsidR="00660173" w:rsidRPr="008D4BF2" w:rsidRDefault="00765570" w:rsidP="003B0AA1">
      <w:pPr>
        <w:pStyle w:val="ListBullet"/>
        <w:rPr>
          <w:rFonts w:ascii="Arial" w:hAnsi="Arial" w:cs="Arial"/>
          <w:sz w:val="24"/>
          <w:szCs w:val="24"/>
        </w:rPr>
      </w:pPr>
      <w:r w:rsidRPr="00FF728A">
        <w:rPr>
          <w:rFonts w:ascii="Arial" w:hAnsi="Arial" w:cs="Arial"/>
          <w:b/>
          <w:bCs/>
          <w:sz w:val="24"/>
          <w:szCs w:val="24"/>
        </w:rPr>
        <w:t>Human Rights Act 1998</w:t>
      </w:r>
      <w:r w:rsidRPr="008D4BF2">
        <w:rPr>
          <w:rFonts w:ascii="Arial" w:hAnsi="Arial" w:cs="Arial"/>
          <w:sz w:val="24"/>
          <w:szCs w:val="24"/>
        </w:rPr>
        <w:t xml:space="preserve"> – upholds the right to protection and dignity.</w:t>
      </w:r>
    </w:p>
    <w:p w14:paraId="7E35D12E" w14:textId="7CFFFC51" w:rsidR="00583FCA" w:rsidRPr="008D4BF2" w:rsidRDefault="00583FCA" w:rsidP="00FE4C4D">
      <w:pPr>
        <w:pStyle w:val="Heading2"/>
        <w:rPr>
          <w:rFonts w:ascii="Arial" w:hAnsi="Arial" w:cs="Arial"/>
          <w:sz w:val="24"/>
          <w:szCs w:val="24"/>
          <w:lang w:val="en-GB"/>
        </w:rPr>
      </w:pPr>
      <w:bookmarkStart w:id="30" w:name="_Toc200622424"/>
      <w:r w:rsidRPr="008D4BF2">
        <w:rPr>
          <w:rFonts w:ascii="Arial" w:hAnsi="Arial" w:cs="Arial"/>
          <w:sz w:val="24"/>
          <w:szCs w:val="24"/>
          <w:lang w:val="en-GB"/>
        </w:rPr>
        <w:t>The Care Act 2014:</w:t>
      </w:r>
      <w:bookmarkEnd w:id="30"/>
    </w:p>
    <w:p w14:paraId="71A6C253" w14:textId="77777777" w:rsidR="00583FCA" w:rsidRPr="00583FCA" w:rsidRDefault="00583FCA" w:rsidP="00583FCA">
      <w:pPr>
        <w:rPr>
          <w:rFonts w:ascii="Arial" w:hAnsi="Arial" w:cs="Arial"/>
          <w:sz w:val="24"/>
          <w:szCs w:val="24"/>
          <w:lang w:val="en-GB"/>
        </w:rPr>
      </w:pPr>
      <w:r w:rsidRPr="00583FCA">
        <w:rPr>
          <w:rFonts w:ascii="Arial" w:hAnsi="Arial" w:cs="Arial"/>
          <w:sz w:val="24"/>
          <w:szCs w:val="24"/>
          <w:lang w:val="en-GB"/>
        </w:rPr>
        <w:t xml:space="preserve">An </w:t>
      </w:r>
      <w:r w:rsidRPr="00583FCA">
        <w:rPr>
          <w:rFonts w:ascii="Arial" w:hAnsi="Arial" w:cs="Arial"/>
          <w:i/>
          <w:iCs/>
          <w:sz w:val="24"/>
          <w:szCs w:val="24"/>
          <w:lang w:val="en-GB"/>
        </w:rPr>
        <w:t>adult at risk</w:t>
      </w:r>
      <w:r w:rsidRPr="00583FCA">
        <w:rPr>
          <w:rFonts w:ascii="Arial" w:hAnsi="Arial" w:cs="Arial"/>
          <w:sz w:val="24"/>
          <w:szCs w:val="24"/>
          <w:lang w:val="en-GB"/>
        </w:rPr>
        <w:t xml:space="preserve"> is someone who:</w:t>
      </w:r>
    </w:p>
    <w:p w14:paraId="2579EAA8" w14:textId="77777777" w:rsidR="00583FCA" w:rsidRPr="00583FCA" w:rsidRDefault="00583FCA" w:rsidP="00583FCA">
      <w:pPr>
        <w:numPr>
          <w:ilvl w:val="0"/>
          <w:numId w:val="17"/>
        </w:numPr>
        <w:rPr>
          <w:rFonts w:ascii="Arial" w:hAnsi="Arial" w:cs="Arial"/>
          <w:sz w:val="24"/>
          <w:szCs w:val="24"/>
          <w:lang w:val="en-GB"/>
        </w:rPr>
      </w:pPr>
      <w:r w:rsidRPr="00583FCA">
        <w:rPr>
          <w:rFonts w:ascii="Arial" w:hAnsi="Arial" w:cs="Arial"/>
          <w:b/>
          <w:bCs/>
          <w:sz w:val="24"/>
          <w:szCs w:val="24"/>
          <w:lang w:val="en-GB"/>
        </w:rPr>
        <w:t>Has needs for care and support</w:t>
      </w:r>
      <w:r w:rsidRPr="00583FCA">
        <w:rPr>
          <w:rFonts w:ascii="Arial" w:hAnsi="Arial" w:cs="Arial"/>
          <w:sz w:val="24"/>
          <w:szCs w:val="24"/>
          <w:lang w:val="en-GB"/>
        </w:rPr>
        <w:t xml:space="preserve"> (whether or not the local authority is meeting any of those needs),</w:t>
      </w:r>
    </w:p>
    <w:p w14:paraId="512BF64A" w14:textId="77777777" w:rsidR="00583FCA" w:rsidRPr="00583FCA" w:rsidRDefault="00583FCA" w:rsidP="00583FCA">
      <w:pPr>
        <w:numPr>
          <w:ilvl w:val="0"/>
          <w:numId w:val="17"/>
        </w:numPr>
        <w:rPr>
          <w:rFonts w:ascii="Arial" w:hAnsi="Arial" w:cs="Arial"/>
          <w:sz w:val="24"/>
          <w:szCs w:val="24"/>
          <w:lang w:val="en-GB"/>
        </w:rPr>
      </w:pPr>
      <w:r w:rsidRPr="00583FCA">
        <w:rPr>
          <w:rFonts w:ascii="Arial" w:hAnsi="Arial" w:cs="Arial"/>
          <w:b/>
          <w:bCs/>
          <w:sz w:val="24"/>
          <w:szCs w:val="24"/>
          <w:lang w:val="en-GB"/>
        </w:rPr>
        <w:t>Is experiencing, or at risk of, abuse or neglect</w:t>
      </w:r>
      <w:r w:rsidRPr="00583FCA">
        <w:rPr>
          <w:rFonts w:ascii="Arial" w:hAnsi="Arial" w:cs="Arial"/>
          <w:sz w:val="24"/>
          <w:szCs w:val="24"/>
          <w:lang w:val="en-GB"/>
        </w:rPr>
        <w:t>, and</w:t>
      </w:r>
    </w:p>
    <w:p w14:paraId="422EB05A" w14:textId="72A9D209" w:rsidR="00291389" w:rsidRPr="00291389" w:rsidRDefault="00583FCA" w:rsidP="00291389">
      <w:pPr>
        <w:numPr>
          <w:ilvl w:val="0"/>
          <w:numId w:val="17"/>
        </w:numPr>
        <w:rPr>
          <w:rFonts w:ascii="Arial" w:hAnsi="Arial" w:cs="Arial"/>
          <w:sz w:val="24"/>
          <w:szCs w:val="24"/>
          <w:lang w:val="en-GB"/>
        </w:rPr>
      </w:pPr>
      <w:r w:rsidRPr="00583FCA">
        <w:rPr>
          <w:rFonts w:ascii="Arial" w:hAnsi="Arial" w:cs="Arial"/>
          <w:b/>
          <w:bCs/>
          <w:sz w:val="24"/>
          <w:szCs w:val="24"/>
          <w:lang w:val="en-GB"/>
        </w:rPr>
        <w:t>As a result of those care and support needs, is unable to protect themselves</w:t>
      </w:r>
      <w:r w:rsidRPr="00583FCA">
        <w:rPr>
          <w:rFonts w:ascii="Arial" w:hAnsi="Arial" w:cs="Arial"/>
          <w:sz w:val="24"/>
          <w:szCs w:val="24"/>
          <w:lang w:val="en-GB"/>
        </w:rPr>
        <w:t xml:space="preserve"> from the abuse or neglect or the risk of it.</w:t>
      </w:r>
    </w:p>
    <w:p w14:paraId="01FD096B" w14:textId="1714A980"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31" w:name="_Toc200622425"/>
      <w:r>
        <w:rPr>
          <w:rFonts w:ascii="Arial" w:hAnsi="Arial" w:cs="Arial"/>
          <w:color w:val="FFFFFF" w:themeColor="background1"/>
          <w:sz w:val="24"/>
          <w:szCs w:val="24"/>
        </w:rPr>
        <w:t>Whistleblowing</w:t>
      </w:r>
      <w:bookmarkEnd w:id="31"/>
    </w:p>
    <w:p w14:paraId="7CACB171" w14:textId="73E8E21A" w:rsidR="00291389" w:rsidRPr="00291389" w:rsidRDefault="00291389" w:rsidP="00291389">
      <w:pPr>
        <w:pStyle w:val="Body"/>
        <w:spacing w:after="60" w:line="240" w:lineRule="auto"/>
        <w:rPr>
          <w:rFonts w:ascii="Arial" w:eastAsia="Arial" w:hAnsi="Arial" w:cs="Arial"/>
          <w:i/>
          <w:iCs/>
          <w:color w:val="1F4E79"/>
          <w:sz w:val="24"/>
          <w:szCs w:val="24"/>
          <w:u w:color="1F4E79"/>
        </w:rPr>
      </w:pPr>
      <w:r>
        <w:rPr>
          <w:rFonts w:ascii="Arial" w:hAnsi="Arial"/>
          <w:sz w:val="24"/>
          <w:szCs w:val="24"/>
          <w:lang w:val="en-US"/>
        </w:rPr>
        <w:t xml:space="preserve">The Band is committed to ensuring any member who whistle-blows in good faith will be protected from reprisals and </w:t>
      </w:r>
      <w:proofErr w:type="spellStart"/>
      <w:r>
        <w:rPr>
          <w:rFonts w:ascii="Arial" w:hAnsi="Arial"/>
          <w:sz w:val="24"/>
          <w:szCs w:val="24"/>
          <w:lang w:val="en-US"/>
        </w:rPr>
        <w:t>victimisation</w:t>
      </w:r>
      <w:proofErr w:type="spellEnd"/>
      <w:r>
        <w:rPr>
          <w:rFonts w:ascii="Arial" w:hAnsi="Arial"/>
          <w:sz w:val="24"/>
          <w:szCs w:val="24"/>
          <w:lang w:val="en-US"/>
        </w:rPr>
        <w:t xml:space="preserve">. </w:t>
      </w:r>
      <w:r>
        <w:rPr>
          <w:rFonts w:ascii="Arial" w:hAnsi="Arial"/>
          <w:i/>
          <w:iCs/>
          <w:sz w:val="24"/>
          <w:szCs w:val="24"/>
        </w:rPr>
        <w:t xml:space="preserve"> </w:t>
      </w:r>
    </w:p>
    <w:p w14:paraId="4DF0C39F" w14:textId="77777777"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32" w:name="_Toc200622426"/>
      <w:r w:rsidRPr="008D4BF2">
        <w:rPr>
          <w:rFonts w:ascii="Arial" w:hAnsi="Arial" w:cs="Arial"/>
          <w:color w:val="FFFFFF" w:themeColor="background1"/>
          <w:sz w:val="24"/>
          <w:szCs w:val="24"/>
        </w:rPr>
        <w:t>Review and Updates</w:t>
      </w:r>
      <w:bookmarkEnd w:id="32"/>
    </w:p>
    <w:p w14:paraId="56D290FD" w14:textId="598F0952" w:rsidR="00291389" w:rsidRPr="00291389" w:rsidRDefault="00291389" w:rsidP="00291389">
      <w:pPr>
        <w:pStyle w:val="BodyText2"/>
        <w:spacing w:after="0" w:line="240" w:lineRule="auto"/>
        <w:jc w:val="both"/>
        <w:rPr>
          <w:rFonts w:ascii="Arial" w:hAnsi="Arial" w:cs="Arial"/>
          <w:sz w:val="24"/>
          <w:szCs w:val="24"/>
        </w:rPr>
      </w:pPr>
      <w:r w:rsidRPr="008D4BF2">
        <w:rPr>
          <w:rFonts w:ascii="Arial" w:hAnsi="Arial" w:cs="Arial"/>
          <w:sz w:val="24"/>
          <w:szCs w:val="24"/>
        </w:rPr>
        <w:t xml:space="preserve">The Committee, including the Designated Safeguarding Lead, shall undertake to review this policy, its implementation and effectiveness on an annual basis. The views of all members shall be sought where necessary and reflected in the review process.  Any new legislation or developments in existing legislation will be considered as and when required and the policy will be updated to reflect these developments. </w:t>
      </w:r>
    </w:p>
    <w:p w14:paraId="7B5D2278" w14:textId="5F657A03"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33" w:name="_Toc200622427"/>
      <w:r w:rsidRPr="008D4BF2">
        <w:rPr>
          <w:rFonts w:ascii="Arial" w:hAnsi="Arial" w:cs="Arial"/>
          <w:color w:val="FFFFFF" w:themeColor="background1"/>
          <w:sz w:val="24"/>
          <w:szCs w:val="24"/>
        </w:rPr>
        <w:t>Contact Information</w:t>
      </w:r>
      <w:bookmarkEnd w:id="33"/>
      <w:r w:rsidRPr="008D4BF2">
        <w:rPr>
          <w:rFonts w:ascii="Arial" w:hAnsi="Arial" w:cs="Arial"/>
          <w:color w:val="FFFFFF" w:themeColor="background1"/>
          <w:sz w:val="24"/>
          <w:szCs w:val="24"/>
        </w:rPr>
        <w:t xml:space="preserve"> </w:t>
      </w:r>
    </w:p>
    <w:p w14:paraId="3F005E30" w14:textId="77777777" w:rsidR="00291389" w:rsidRDefault="00291389" w:rsidP="00291389">
      <w:pPr>
        <w:spacing w:after="0" w:line="240" w:lineRule="auto"/>
        <w:rPr>
          <w:rFonts w:ascii="Arial" w:hAnsi="Arial" w:cs="Arial"/>
          <w:sz w:val="24"/>
          <w:szCs w:val="24"/>
        </w:rPr>
      </w:pPr>
      <w:r w:rsidRPr="008D4BF2">
        <w:rPr>
          <w:rFonts w:ascii="Arial" w:hAnsi="Arial" w:cs="Arial"/>
          <w:sz w:val="24"/>
          <w:szCs w:val="24"/>
        </w:rPr>
        <w:t>If there is an immediate risk to a child</w:t>
      </w:r>
      <w:r>
        <w:rPr>
          <w:rFonts w:ascii="Arial" w:hAnsi="Arial" w:cs="Arial"/>
          <w:sz w:val="24"/>
          <w:szCs w:val="24"/>
        </w:rPr>
        <w:t xml:space="preserve"> or vulnerable adult</w:t>
      </w:r>
      <w:r w:rsidRPr="008D4BF2">
        <w:rPr>
          <w:rFonts w:ascii="Arial" w:hAnsi="Arial" w:cs="Arial"/>
          <w:sz w:val="24"/>
          <w:szCs w:val="24"/>
        </w:rPr>
        <w:t>, contact:</w:t>
      </w:r>
    </w:p>
    <w:p w14:paraId="168F1D6F" w14:textId="77777777" w:rsidR="00291389" w:rsidRDefault="00291389" w:rsidP="00291389">
      <w:pPr>
        <w:spacing w:after="0" w:line="240" w:lineRule="auto"/>
        <w:rPr>
          <w:rFonts w:ascii="Arial" w:hAnsi="Arial" w:cs="Arial"/>
          <w:sz w:val="24"/>
          <w:szCs w:val="24"/>
        </w:rPr>
      </w:pPr>
    </w:p>
    <w:p w14:paraId="5BEF5851" w14:textId="5DA8018E" w:rsidR="00291389" w:rsidRDefault="00291389" w:rsidP="00291389">
      <w:pPr>
        <w:pStyle w:val="Body"/>
        <w:spacing w:line="286" w:lineRule="auto"/>
        <w:rPr>
          <w:rFonts w:ascii="Arial" w:eastAsia="Arial" w:hAnsi="Arial" w:cs="Arial"/>
          <w:sz w:val="24"/>
          <w:szCs w:val="24"/>
        </w:rPr>
      </w:pPr>
      <w:r>
        <w:rPr>
          <w:rFonts w:ascii="Arial" w:hAnsi="Arial"/>
          <w:b/>
          <w:bCs/>
          <w:sz w:val="24"/>
          <w:szCs w:val="24"/>
          <w:lang w:val="en-US"/>
        </w:rPr>
        <w:t>Designated Member for Safeguarding</w:t>
      </w:r>
      <w:r w:rsidR="004867E7">
        <w:rPr>
          <w:rFonts w:ascii="Arial" w:hAnsi="Arial"/>
          <w:b/>
          <w:bCs/>
          <w:sz w:val="24"/>
          <w:szCs w:val="24"/>
          <w:lang w:val="en-US"/>
        </w:rPr>
        <w:t>:</w:t>
      </w:r>
      <w:r>
        <w:rPr>
          <w:rFonts w:ascii="Arial" w:eastAsia="Arial" w:hAnsi="Arial" w:cs="Arial"/>
          <w:b/>
          <w:bCs/>
          <w:sz w:val="24"/>
          <w:szCs w:val="24"/>
        </w:rPr>
        <w:br/>
      </w:r>
      <w:r>
        <w:rPr>
          <w:rFonts w:ascii="Arial" w:hAnsi="Arial"/>
          <w:sz w:val="24"/>
          <w:szCs w:val="24"/>
          <w:lang w:val="de-DE"/>
        </w:rPr>
        <w:t>Name: Christina Maple</w:t>
      </w:r>
      <w:r>
        <w:rPr>
          <w:rFonts w:ascii="Arial" w:eastAsia="Arial" w:hAnsi="Arial" w:cs="Arial"/>
          <w:sz w:val="24"/>
          <w:szCs w:val="24"/>
        </w:rPr>
        <w:br/>
      </w:r>
      <w:r>
        <w:rPr>
          <w:rFonts w:ascii="Arial" w:hAnsi="Arial"/>
          <w:sz w:val="24"/>
          <w:szCs w:val="24"/>
          <w:lang w:val="en-US"/>
        </w:rPr>
        <w:t xml:space="preserve">Email address: </w:t>
      </w:r>
      <w:r w:rsidR="00A71D97">
        <w:rPr>
          <w:rFonts w:ascii="Arial" w:hAnsi="Arial"/>
          <w:sz w:val="24"/>
          <w:szCs w:val="24"/>
          <w:lang w:val="en-US"/>
        </w:rPr>
        <w:t>hampshirecaledonianpipeband@gamil.com</w:t>
      </w:r>
      <w:r>
        <w:rPr>
          <w:rFonts w:ascii="Arial" w:eastAsia="Arial" w:hAnsi="Arial" w:cs="Arial"/>
          <w:sz w:val="24"/>
          <w:szCs w:val="24"/>
        </w:rPr>
        <w:br/>
      </w:r>
      <w:r>
        <w:rPr>
          <w:rFonts w:ascii="Arial" w:hAnsi="Arial"/>
          <w:sz w:val="24"/>
          <w:szCs w:val="24"/>
          <w:lang w:val="en-US"/>
        </w:rPr>
        <w:t>Telephone number: 07941387957</w:t>
      </w:r>
    </w:p>
    <w:p w14:paraId="0C2A3660" w14:textId="77777777" w:rsidR="00291389" w:rsidRPr="008D4BF2" w:rsidRDefault="00291389" w:rsidP="00291389">
      <w:pPr>
        <w:spacing w:after="0" w:line="240" w:lineRule="auto"/>
        <w:rPr>
          <w:rFonts w:ascii="Arial" w:hAnsi="Arial" w:cs="Arial"/>
          <w:sz w:val="24"/>
          <w:szCs w:val="24"/>
        </w:rPr>
      </w:pPr>
    </w:p>
    <w:p w14:paraId="4A74B9AC" w14:textId="77777777" w:rsidR="00291389" w:rsidRPr="008D4BF2" w:rsidRDefault="00291389" w:rsidP="00291389">
      <w:pPr>
        <w:spacing w:after="0" w:line="240" w:lineRule="auto"/>
        <w:rPr>
          <w:rFonts w:ascii="Arial" w:hAnsi="Arial" w:cs="Arial"/>
          <w:b/>
          <w:bCs/>
          <w:color w:val="0070C0"/>
          <w:sz w:val="24"/>
          <w:szCs w:val="24"/>
        </w:rPr>
      </w:pPr>
      <w:r w:rsidRPr="008D4BF2">
        <w:rPr>
          <w:rFonts w:ascii="Arial" w:hAnsi="Arial" w:cs="Arial"/>
          <w:b/>
          <w:bCs/>
          <w:color w:val="0070C0"/>
          <w:sz w:val="24"/>
          <w:szCs w:val="24"/>
        </w:rPr>
        <w:t>Police: 999</w:t>
      </w:r>
    </w:p>
    <w:p w14:paraId="7B03C92F" w14:textId="77777777" w:rsidR="00291389" w:rsidRPr="008D4BF2" w:rsidRDefault="00291389" w:rsidP="00291389">
      <w:pPr>
        <w:spacing w:after="0" w:line="240" w:lineRule="auto"/>
        <w:rPr>
          <w:rFonts w:ascii="Arial" w:hAnsi="Arial" w:cs="Arial"/>
          <w:sz w:val="24"/>
          <w:szCs w:val="24"/>
        </w:rPr>
      </w:pPr>
      <w:r w:rsidRPr="008D4BF2">
        <w:rPr>
          <w:rFonts w:ascii="Arial" w:hAnsi="Arial" w:cs="Arial"/>
          <w:sz w:val="24"/>
          <w:szCs w:val="24"/>
        </w:rPr>
        <w:t>NSPCC Child Protection Helpline: 0808 800 5000</w:t>
      </w:r>
    </w:p>
    <w:p w14:paraId="6964B8BE" w14:textId="77777777" w:rsidR="00291389" w:rsidRDefault="00291389" w:rsidP="00291389">
      <w:pPr>
        <w:spacing w:after="0" w:line="240" w:lineRule="auto"/>
        <w:rPr>
          <w:rFonts w:ascii="Arial" w:hAnsi="Arial" w:cs="Arial"/>
          <w:sz w:val="24"/>
          <w:szCs w:val="24"/>
        </w:rPr>
      </w:pPr>
    </w:p>
    <w:p w14:paraId="1DF6C8FC" w14:textId="77777777" w:rsidR="00292337" w:rsidRDefault="00291389" w:rsidP="00291389">
      <w:pPr>
        <w:spacing w:after="0" w:line="240" w:lineRule="auto"/>
        <w:rPr>
          <w:rFonts w:ascii="Arial" w:hAnsi="Arial" w:cs="Arial"/>
          <w:sz w:val="24"/>
          <w:szCs w:val="24"/>
        </w:rPr>
      </w:pPr>
      <w:r w:rsidRPr="008D4BF2">
        <w:rPr>
          <w:rFonts w:ascii="Arial" w:hAnsi="Arial" w:cs="Arial"/>
          <w:sz w:val="24"/>
          <w:szCs w:val="24"/>
        </w:rPr>
        <w:t>MASH (Multi-Agency Safeguarding Hub) should be contacted</w:t>
      </w:r>
      <w:r>
        <w:rPr>
          <w:rFonts w:ascii="Arial" w:hAnsi="Arial" w:cs="Arial"/>
          <w:sz w:val="24"/>
          <w:szCs w:val="24"/>
        </w:rPr>
        <w:t xml:space="preserve">. </w:t>
      </w:r>
    </w:p>
    <w:p w14:paraId="6C13085B" w14:textId="77777777" w:rsidR="00292337" w:rsidRDefault="00292337" w:rsidP="00291389">
      <w:pPr>
        <w:spacing w:after="0" w:line="240" w:lineRule="auto"/>
        <w:rPr>
          <w:rFonts w:ascii="Arial" w:hAnsi="Arial" w:cs="Arial"/>
          <w:sz w:val="24"/>
          <w:szCs w:val="24"/>
        </w:rPr>
      </w:pPr>
    </w:p>
    <w:p w14:paraId="5B49F7C6" w14:textId="1F8929BD" w:rsidR="00291389" w:rsidRPr="008D4BF2" w:rsidRDefault="00291389" w:rsidP="00291389">
      <w:pPr>
        <w:spacing w:after="0" w:line="240" w:lineRule="auto"/>
        <w:rPr>
          <w:rFonts w:ascii="Arial" w:hAnsi="Arial" w:cs="Arial"/>
          <w:sz w:val="24"/>
          <w:szCs w:val="24"/>
        </w:rPr>
      </w:pPr>
      <w:r w:rsidRPr="008D4BF2">
        <w:rPr>
          <w:rFonts w:ascii="Arial" w:hAnsi="Arial" w:cs="Arial"/>
          <w:sz w:val="24"/>
          <w:szCs w:val="24"/>
        </w:rPr>
        <w:t xml:space="preserve">For </w:t>
      </w:r>
      <w:r w:rsidRPr="00292337">
        <w:rPr>
          <w:rFonts w:ascii="Arial" w:hAnsi="Arial" w:cs="Arial"/>
          <w:b/>
          <w:bCs/>
          <w:sz w:val="24"/>
          <w:szCs w:val="24"/>
          <w:u w:val="single"/>
        </w:rPr>
        <w:t>Hampshire</w:t>
      </w:r>
      <w:r w:rsidRPr="008D4BF2">
        <w:rPr>
          <w:rFonts w:ascii="Arial" w:hAnsi="Arial" w:cs="Arial"/>
          <w:sz w:val="24"/>
          <w:szCs w:val="24"/>
        </w:rPr>
        <w:t xml:space="preserve">, the details are as follows: </w:t>
      </w:r>
    </w:p>
    <w:p w14:paraId="3FB34FC1" w14:textId="77777777" w:rsidR="00291389" w:rsidRPr="008D4BF2" w:rsidRDefault="00291389" w:rsidP="00291389">
      <w:pPr>
        <w:pStyle w:val="ListParagraph"/>
        <w:tabs>
          <w:tab w:val="left" w:pos="1134"/>
        </w:tabs>
        <w:spacing w:after="0" w:line="240" w:lineRule="auto"/>
        <w:ind w:left="1134" w:hanging="567"/>
        <w:rPr>
          <w:rFonts w:ascii="Arial" w:hAnsi="Arial" w:cs="Arial"/>
          <w:sz w:val="24"/>
          <w:szCs w:val="24"/>
        </w:rPr>
      </w:pPr>
    </w:p>
    <w:p w14:paraId="5D077D5F" w14:textId="502145EB" w:rsidR="00291389" w:rsidRPr="008D4BF2" w:rsidRDefault="00291389" w:rsidP="00291389">
      <w:pPr>
        <w:tabs>
          <w:tab w:val="left" w:pos="1134"/>
        </w:tabs>
        <w:spacing w:after="0" w:line="240" w:lineRule="auto"/>
        <w:ind w:left="1134" w:hanging="1134"/>
        <w:rPr>
          <w:rFonts w:ascii="Arial" w:hAnsi="Arial" w:cs="Arial"/>
          <w:b/>
          <w:sz w:val="24"/>
          <w:szCs w:val="24"/>
        </w:rPr>
      </w:pPr>
      <w:r w:rsidRPr="008D4BF2">
        <w:rPr>
          <w:rFonts w:ascii="Arial" w:hAnsi="Arial" w:cs="Arial"/>
          <w:b/>
          <w:sz w:val="24"/>
          <w:szCs w:val="24"/>
        </w:rPr>
        <w:t>Concerns about a Child</w:t>
      </w:r>
    </w:p>
    <w:p w14:paraId="036192B0" w14:textId="6B33D6A2" w:rsidR="00291389" w:rsidRPr="008D4BF2" w:rsidRDefault="00291389" w:rsidP="00291389">
      <w:pPr>
        <w:tabs>
          <w:tab w:val="left" w:pos="0"/>
        </w:tabs>
        <w:spacing w:after="0" w:line="240" w:lineRule="auto"/>
        <w:rPr>
          <w:rFonts w:ascii="Arial" w:hAnsi="Arial" w:cs="Arial"/>
          <w:color w:val="0066FF"/>
          <w:sz w:val="24"/>
          <w:szCs w:val="24"/>
        </w:rPr>
      </w:pPr>
      <w:r w:rsidRPr="008D4BF2">
        <w:rPr>
          <w:rFonts w:ascii="Arial" w:hAnsi="Arial" w:cs="Arial"/>
          <w:sz w:val="24"/>
          <w:szCs w:val="24"/>
        </w:rPr>
        <w:t xml:space="preserve">Phone 0300 555 1384 during office hours (8.30am – 4.30pm) or 0300 555 1373 for out of hours service. </w:t>
      </w:r>
      <w:r w:rsidRPr="008D4BF2">
        <w:rPr>
          <w:rFonts w:ascii="Arial" w:hAnsi="Arial" w:cs="Arial"/>
          <w:color w:val="222222"/>
          <w:sz w:val="24"/>
          <w:szCs w:val="24"/>
          <w:shd w:val="clear" w:color="auto" w:fill="F8F8F8"/>
        </w:rPr>
        <w:t>Email </w:t>
      </w:r>
      <w:hyperlink r:id="rId11" w:history="1">
        <w:r w:rsidRPr="008D4BF2">
          <w:rPr>
            <w:rStyle w:val="Hyperlink"/>
            <w:rFonts w:ascii="Arial" w:hAnsi="Arial" w:cs="Arial"/>
            <w:color w:val="0066FF"/>
            <w:sz w:val="24"/>
            <w:szCs w:val="24"/>
            <w:bdr w:val="none" w:sz="0" w:space="0" w:color="auto" w:frame="1"/>
            <w:shd w:val="clear" w:color="auto" w:fill="F8F8F8"/>
          </w:rPr>
          <w:t>childrens.services@hants.gov.uk</w:t>
        </w:r>
      </w:hyperlink>
    </w:p>
    <w:p w14:paraId="51451000" w14:textId="77777777" w:rsidR="00291389" w:rsidRDefault="00291389" w:rsidP="00291389">
      <w:pPr>
        <w:tabs>
          <w:tab w:val="left" w:pos="1134"/>
        </w:tabs>
        <w:spacing w:after="0" w:line="240" w:lineRule="auto"/>
        <w:rPr>
          <w:rFonts w:ascii="Arial" w:hAnsi="Arial" w:cs="Arial"/>
          <w:sz w:val="24"/>
          <w:szCs w:val="24"/>
        </w:rPr>
      </w:pPr>
      <w:r w:rsidRPr="008D4BF2">
        <w:rPr>
          <w:rFonts w:ascii="Arial" w:hAnsi="Arial" w:cs="Arial"/>
          <w:sz w:val="24"/>
          <w:szCs w:val="24"/>
        </w:rPr>
        <w:t xml:space="preserve">Website - </w:t>
      </w:r>
      <w:hyperlink r:id="rId12" w:history="1">
        <w:proofErr w:type="spellStart"/>
        <w:r w:rsidRPr="008D4BF2">
          <w:rPr>
            <w:rStyle w:val="Hyperlink"/>
            <w:rFonts w:ascii="Arial" w:hAnsi="Arial" w:cs="Arial"/>
            <w:sz w:val="24"/>
            <w:szCs w:val="24"/>
          </w:rPr>
          <w:t>Hantsweb</w:t>
        </w:r>
        <w:proofErr w:type="spellEnd"/>
        <w:r w:rsidRPr="008D4BF2">
          <w:rPr>
            <w:rStyle w:val="Hyperlink"/>
            <w:rFonts w:ascii="Arial" w:hAnsi="Arial" w:cs="Arial"/>
            <w:sz w:val="24"/>
            <w:szCs w:val="24"/>
          </w:rPr>
          <w:t xml:space="preserve"> - Children’s Services</w:t>
        </w:r>
      </w:hyperlink>
      <w:r w:rsidRPr="008D4BF2">
        <w:rPr>
          <w:rFonts w:ascii="Arial" w:hAnsi="Arial" w:cs="Arial"/>
          <w:sz w:val="24"/>
          <w:szCs w:val="24"/>
        </w:rPr>
        <w:t xml:space="preserve"> </w:t>
      </w:r>
    </w:p>
    <w:p w14:paraId="6183B454" w14:textId="77777777" w:rsidR="00291389" w:rsidRDefault="00291389" w:rsidP="00291389">
      <w:pPr>
        <w:tabs>
          <w:tab w:val="left" w:pos="1134"/>
        </w:tabs>
        <w:spacing w:after="0" w:line="240" w:lineRule="auto"/>
        <w:rPr>
          <w:rFonts w:ascii="Arial" w:hAnsi="Arial" w:cs="Arial"/>
          <w:sz w:val="24"/>
          <w:szCs w:val="24"/>
        </w:rPr>
      </w:pPr>
    </w:p>
    <w:p w14:paraId="14A9DCAD" w14:textId="76074296" w:rsidR="00291389" w:rsidRPr="008D4BF2" w:rsidRDefault="00291389" w:rsidP="00291389">
      <w:pPr>
        <w:tabs>
          <w:tab w:val="left" w:pos="1134"/>
        </w:tabs>
        <w:spacing w:after="0" w:line="240" w:lineRule="auto"/>
        <w:rPr>
          <w:rFonts w:ascii="Arial" w:hAnsi="Arial" w:cs="Arial"/>
          <w:sz w:val="24"/>
          <w:szCs w:val="24"/>
        </w:rPr>
      </w:pPr>
      <w:r w:rsidRPr="008D4BF2">
        <w:rPr>
          <w:rFonts w:ascii="Arial" w:hAnsi="Arial" w:cs="Arial"/>
          <w:b/>
          <w:sz w:val="24"/>
          <w:szCs w:val="24"/>
        </w:rPr>
        <w:t xml:space="preserve">Concerns about an Adult </w:t>
      </w:r>
    </w:p>
    <w:p w14:paraId="53838A60" w14:textId="175B3192" w:rsidR="00291389" w:rsidRPr="008D4BF2" w:rsidRDefault="00291389" w:rsidP="00291389">
      <w:pPr>
        <w:tabs>
          <w:tab w:val="left" w:pos="1134"/>
        </w:tabs>
        <w:spacing w:after="0" w:line="240" w:lineRule="auto"/>
        <w:rPr>
          <w:rFonts w:ascii="Arial" w:hAnsi="Arial" w:cs="Arial"/>
          <w:sz w:val="24"/>
          <w:szCs w:val="24"/>
        </w:rPr>
      </w:pPr>
      <w:r w:rsidRPr="008D4BF2">
        <w:rPr>
          <w:rFonts w:ascii="Arial" w:hAnsi="Arial" w:cs="Arial"/>
          <w:sz w:val="24"/>
          <w:szCs w:val="24"/>
        </w:rPr>
        <w:t xml:space="preserve">Phone 0300 555 1386 during office hours. For out of hours service, the DSL should click </w:t>
      </w:r>
      <w:hyperlink r:id="rId13" w:history="1">
        <w:r w:rsidRPr="008D4BF2">
          <w:rPr>
            <w:rStyle w:val="Hyperlink"/>
            <w:rFonts w:ascii="Arial" w:hAnsi="Arial" w:cs="Arial"/>
            <w:sz w:val="24"/>
            <w:szCs w:val="24"/>
          </w:rPr>
          <w:t>HERE</w:t>
        </w:r>
      </w:hyperlink>
      <w:r w:rsidRPr="008D4BF2">
        <w:rPr>
          <w:rFonts w:ascii="Arial" w:hAnsi="Arial" w:cs="Arial"/>
          <w:sz w:val="24"/>
          <w:szCs w:val="24"/>
        </w:rPr>
        <w:t xml:space="preserve"> for further details.</w:t>
      </w:r>
    </w:p>
    <w:p w14:paraId="7860612F" w14:textId="77777777" w:rsidR="00291389" w:rsidRDefault="00291389" w:rsidP="00291389">
      <w:pPr>
        <w:tabs>
          <w:tab w:val="left" w:pos="1134"/>
        </w:tabs>
        <w:spacing w:after="0" w:line="240" w:lineRule="auto"/>
        <w:rPr>
          <w:rFonts w:ascii="Arial" w:hAnsi="Arial" w:cs="Arial"/>
          <w:sz w:val="24"/>
          <w:szCs w:val="24"/>
        </w:rPr>
      </w:pPr>
    </w:p>
    <w:p w14:paraId="247D3FE3" w14:textId="77777777" w:rsidR="00291389" w:rsidRDefault="00291389" w:rsidP="00291389">
      <w:pPr>
        <w:tabs>
          <w:tab w:val="left" w:pos="1134"/>
        </w:tabs>
        <w:spacing w:after="0" w:line="240" w:lineRule="auto"/>
        <w:rPr>
          <w:rFonts w:ascii="Arial" w:hAnsi="Arial" w:cs="Arial"/>
          <w:sz w:val="24"/>
          <w:szCs w:val="24"/>
        </w:rPr>
      </w:pPr>
      <w:r>
        <w:rPr>
          <w:rFonts w:ascii="Arial" w:hAnsi="Arial" w:cs="Arial"/>
          <w:sz w:val="24"/>
          <w:szCs w:val="24"/>
        </w:rPr>
        <w:t xml:space="preserve">For </w:t>
      </w:r>
      <w:r w:rsidRPr="00292337">
        <w:rPr>
          <w:rFonts w:ascii="Arial" w:hAnsi="Arial" w:cs="Arial"/>
          <w:b/>
          <w:bCs/>
          <w:sz w:val="24"/>
          <w:szCs w:val="24"/>
          <w:u w:val="single"/>
        </w:rPr>
        <w:t>Portsmouth</w:t>
      </w:r>
      <w:r>
        <w:rPr>
          <w:rFonts w:ascii="Arial" w:hAnsi="Arial" w:cs="Arial"/>
          <w:sz w:val="24"/>
          <w:szCs w:val="24"/>
        </w:rPr>
        <w:t xml:space="preserve">, the details are as follows: </w:t>
      </w:r>
    </w:p>
    <w:p w14:paraId="7F998D95" w14:textId="77777777" w:rsidR="00292337" w:rsidRDefault="00292337" w:rsidP="00291389">
      <w:pPr>
        <w:tabs>
          <w:tab w:val="left" w:pos="1134"/>
        </w:tabs>
        <w:spacing w:after="0" w:line="240" w:lineRule="auto"/>
        <w:rPr>
          <w:rFonts w:ascii="Arial" w:hAnsi="Arial" w:cs="Arial"/>
          <w:sz w:val="24"/>
          <w:szCs w:val="24"/>
        </w:rPr>
      </w:pPr>
    </w:p>
    <w:p w14:paraId="7408AC05" w14:textId="52457115" w:rsidR="00291389" w:rsidRPr="007D67E5" w:rsidRDefault="00291389" w:rsidP="00291389">
      <w:pPr>
        <w:tabs>
          <w:tab w:val="left" w:pos="1134"/>
        </w:tabs>
        <w:spacing w:after="0" w:line="240" w:lineRule="auto"/>
        <w:rPr>
          <w:rFonts w:ascii="Arial" w:hAnsi="Arial" w:cs="Arial"/>
          <w:b/>
          <w:bCs/>
          <w:sz w:val="24"/>
          <w:szCs w:val="24"/>
        </w:rPr>
      </w:pPr>
      <w:r w:rsidRPr="007D67E5">
        <w:rPr>
          <w:rFonts w:ascii="Arial" w:hAnsi="Arial" w:cs="Arial"/>
          <w:b/>
          <w:bCs/>
          <w:sz w:val="24"/>
          <w:szCs w:val="24"/>
        </w:rPr>
        <w:t xml:space="preserve">Concerns about a Child </w:t>
      </w:r>
    </w:p>
    <w:p w14:paraId="507F7051" w14:textId="02A7E5C6" w:rsidR="00291389" w:rsidRPr="00291389" w:rsidRDefault="00291389" w:rsidP="00291389">
      <w:pPr>
        <w:tabs>
          <w:tab w:val="left" w:pos="1134"/>
        </w:tabs>
        <w:spacing w:after="0" w:line="240" w:lineRule="auto"/>
        <w:rPr>
          <w:rFonts w:ascii="Arial" w:hAnsi="Arial" w:cs="Arial"/>
          <w:sz w:val="24"/>
          <w:szCs w:val="24"/>
          <w:lang w:val="en-GB"/>
        </w:rPr>
      </w:pPr>
      <w:r>
        <w:rPr>
          <w:rFonts w:ascii="Arial" w:hAnsi="Arial" w:cs="Arial"/>
          <w:sz w:val="24"/>
          <w:szCs w:val="24"/>
          <w:lang w:val="en-GB"/>
        </w:rPr>
        <w:t>P</w:t>
      </w:r>
      <w:r w:rsidRPr="007D67E5">
        <w:rPr>
          <w:rFonts w:ascii="Arial" w:hAnsi="Arial" w:cs="Arial"/>
          <w:sz w:val="24"/>
          <w:szCs w:val="24"/>
          <w:lang w:val="en-GB"/>
        </w:rPr>
        <w:t>hone </w:t>
      </w:r>
      <w:hyperlink r:id="rId14" w:history="1">
        <w:r w:rsidRPr="007D67E5">
          <w:rPr>
            <w:rStyle w:val="Hyperlink"/>
            <w:rFonts w:ascii="Arial" w:hAnsi="Arial" w:cs="Arial"/>
            <w:sz w:val="24"/>
            <w:szCs w:val="24"/>
            <w:lang w:val="en-GB"/>
          </w:rPr>
          <w:t>023 9268 8793</w:t>
        </w:r>
      </w:hyperlink>
      <w:r>
        <w:rPr>
          <w:rFonts w:ascii="Arial" w:hAnsi="Arial" w:cs="Arial"/>
          <w:sz w:val="24"/>
          <w:szCs w:val="24"/>
          <w:lang w:val="en-GB"/>
        </w:rPr>
        <w:t xml:space="preserve"> </w:t>
      </w:r>
      <w:r>
        <w:rPr>
          <w:rFonts w:ascii="Arial" w:hAnsi="Arial" w:cs="Arial"/>
          <w:sz w:val="24"/>
          <w:szCs w:val="24"/>
        </w:rPr>
        <w:t xml:space="preserve">during office hours, or </w:t>
      </w:r>
      <w:hyperlink r:id="rId15" w:history="1">
        <w:r w:rsidRPr="007D67E5">
          <w:rPr>
            <w:rStyle w:val="Hyperlink"/>
            <w:rFonts w:ascii="Arial" w:hAnsi="Arial" w:cs="Arial"/>
            <w:sz w:val="24"/>
            <w:szCs w:val="24"/>
            <w:lang w:val="en-GB"/>
          </w:rPr>
          <w:t>0300 555 1373</w:t>
        </w:r>
      </w:hyperlink>
      <w:r>
        <w:rPr>
          <w:rFonts w:ascii="Arial" w:hAnsi="Arial" w:cs="Arial"/>
          <w:sz w:val="24"/>
          <w:szCs w:val="24"/>
        </w:rPr>
        <w:t xml:space="preserve"> for out of hours services.</w:t>
      </w:r>
      <w:r w:rsidRPr="00291389">
        <w:rPr>
          <w:rFonts w:ascii="Arial" w:hAnsi="Arial" w:cs="Arial"/>
          <w:sz w:val="24"/>
          <w:szCs w:val="24"/>
          <w:lang w:val="en-GB"/>
        </w:rPr>
        <w:t xml:space="preserve"> </w:t>
      </w:r>
      <w:r>
        <w:rPr>
          <w:rFonts w:ascii="Arial" w:hAnsi="Arial" w:cs="Arial"/>
          <w:sz w:val="24"/>
          <w:szCs w:val="24"/>
          <w:lang w:val="en-GB"/>
        </w:rPr>
        <w:t>E</w:t>
      </w:r>
      <w:r w:rsidRPr="007D67E5">
        <w:rPr>
          <w:rFonts w:ascii="Arial" w:hAnsi="Arial" w:cs="Arial"/>
          <w:sz w:val="24"/>
          <w:szCs w:val="24"/>
          <w:lang w:val="en-GB"/>
        </w:rPr>
        <w:t>mail </w:t>
      </w:r>
      <w:hyperlink r:id="rId16" w:history="1">
        <w:r w:rsidRPr="007D67E5">
          <w:rPr>
            <w:rStyle w:val="Hyperlink"/>
            <w:rFonts w:ascii="Arial" w:hAnsi="Arial" w:cs="Arial"/>
            <w:sz w:val="24"/>
            <w:szCs w:val="24"/>
            <w:lang w:val="en-GB"/>
          </w:rPr>
          <w:t>mash@portsmouthcc.gov.uk</w:t>
        </w:r>
      </w:hyperlink>
      <w:r>
        <w:rPr>
          <w:rFonts w:ascii="Arial" w:hAnsi="Arial" w:cs="Arial"/>
          <w:sz w:val="24"/>
          <w:szCs w:val="24"/>
        </w:rPr>
        <w:t>.</w:t>
      </w:r>
    </w:p>
    <w:p w14:paraId="041E685E" w14:textId="7E26950C" w:rsidR="00291389" w:rsidRPr="00291389" w:rsidRDefault="00291389" w:rsidP="00291389">
      <w:pPr>
        <w:tabs>
          <w:tab w:val="left" w:pos="1134"/>
        </w:tabs>
        <w:spacing w:after="0" w:line="240" w:lineRule="auto"/>
        <w:rPr>
          <w:rFonts w:ascii="Arial" w:hAnsi="Arial" w:cs="Arial"/>
          <w:sz w:val="24"/>
          <w:szCs w:val="24"/>
          <w:lang w:val="en-GB"/>
        </w:rPr>
      </w:pPr>
      <w:r>
        <w:rPr>
          <w:rFonts w:ascii="Arial" w:hAnsi="Arial" w:cs="Arial"/>
          <w:sz w:val="24"/>
          <w:szCs w:val="24"/>
        </w:rPr>
        <w:t xml:space="preserve">Website - </w:t>
      </w:r>
      <w:hyperlink r:id="rId17" w:history="1">
        <w:r w:rsidRPr="007D67E5">
          <w:rPr>
            <w:rStyle w:val="Hyperlink"/>
            <w:rFonts w:ascii="Arial" w:hAnsi="Arial" w:cs="Arial"/>
            <w:sz w:val="24"/>
            <w:szCs w:val="24"/>
          </w:rPr>
          <w:t>Keeping children safe - Portsmouth City Council</w:t>
        </w:r>
      </w:hyperlink>
    </w:p>
    <w:p w14:paraId="1D969932" w14:textId="77777777" w:rsidR="00291389" w:rsidRPr="008D4BF2" w:rsidRDefault="00291389" w:rsidP="00291389">
      <w:pPr>
        <w:tabs>
          <w:tab w:val="left" w:pos="1134"/>
        </w:tabs>
        <w:spacing w:after="0" w:line="240" w:lineRule="auto"/>
        <w:ind w:left="1134" w:hanging="567"/>
        <w:rPr>
          <w:rFonts w:ascii="Arial" w:hAnsi="Arial" w:cs="Arial"/>
          <w:sz w:val="24"/>
          <w:szCs w:val="24"/>
        </w:rPr>
      </w:pPr>
    </w:p>
    <w:p w14:paraId="357FCBBC" w14:textId="14F942DA" w:rsidR="00291389" w:rsidRDefault="00291389" w:rsidP="00291389">
      <w:pPr>
        <w:tabs>
          <w:tab w:val="left" w:pos="1134"/>
        </w:tabs>
        <w:spacing w:after="0" w:line="240" w:lineRule="auto"/>
        <w:rPr>
          <w:rFonts w:ascii="Arial" w:hAnsi="Arial" w:cs="Arial"/>
          <w:b/>
          <w:sz w:val="24"/>
          <w:szCs w:val="24"/>
        </w:rPr>
      </w:pPr>
      <w:r w:rsidRPr="008D4BF2">
        <w:rPr>
          <w:rFonts w:ascii="Arial" w:hAnsi="Arial" w:cs="Arial"/>
          <w:b/>
          <w:sz w:val="24"/>
          <w:szCs w:val="24"/>
        </w:rPr>
        <w:t xml:space="preserve">Concerns about an Adult </w:t>
      </w:r>
    </w:p>
    <w:p w14:paraId="02B7CA76" w14:textId="5A0CC1C4" w:rsidR="00291389" w:rsidRPr="007D67E5" w:rsidRDefault="00291389" w:rsidP="00291389">
      <w:pPr>
        <w:tabs>
          <w:tab w:val="left" w:pos="1134"/>
        </w:tabs>
        <w:spacing w:after="0" w:line="240" w:lineRule="auto"/>
        <w:rPr>
          <w:rFonts w:ascii="Arial" w:hAnsi="Arial" w:cs="Arial"/>
          <w:bCs/>
          <w:sz w:val="24"/>
          <w:szCs w:val="24"/>
        </w:rPr>
      </w:pPr>
      <w:r w:rsidRPr="007D67E5">
        <w:rPr>
          <w:rFonts w:ascii="Arial" w:hAnsi="Arial" w:cs="Arial"/>
          <w:bCs/>
          <w:sz w:val="24"/>
          <w:szCs w:val="24"/>
        </w:rPr>
        <w:t>Phone 02392680810</w:t>
      </w:r>
      <w:r>
        <w:rPr>
          <w:rFonts w:ascii="Arial" w:hAnsi="Arial" w:cs="Arial"/>
          <w:bCs/>
          <w:sz w:val="24"/>
          <w:szCs w:val="24"/>
        </w:rPr>
        <w:t xml:space="preserve">, or </w:t>
      </w:r>
      <w:r w:rsidRPr="007D67E5">
        <w:rPr>
          <w:rFonts w:ascii="Arial" w:hAnsi="Arial" w:cs="Arial"/>
          <w:bCs/>
          <w:sz w:val="24"/>
          <w:szCs w:val="24"/>
        </w:rPr>
        <w:t>03005551373</w:t>
      </w:r>
      <w:r>
        <w:rPr>
          <w:rFonts w:ascii="Arial" w:hAnsi="Arial" w:cs="Arial"/>
          <w:bCs/>
          <w:sz w:val="24"/>
          <w:szCs w:val="24"/>
        </w:rPr>
        <w:t xml:space="preserve"> for out of </w:t>
      </w:r>
      <w:proofErr w:type="spellStart"/>
      <w:r>
        <w:rPr>
          <w:rFonts w:ascii="Arial" w:hAnsi="Arial" w:cs="Arial"/>
          <w:bCs/>
          <w:sz w:val="24"/>
          <w:szCs w:val="24"/>
        </w:rPr>
        <w:t>hour</w:t>
      </w:r>
      <w:proofErr w:type="spellEnd"/>
      <w:r>
        <w:rPr>
          <w:rFonts w:ascii="Arial" w:hAnsi="Arial" w:cs="Arial"/>
          <w:bCs/>
          <w:sz w:val="24"/>
          <w:szCs w:val="24"/>
        </w:rPr>
        <w:t xml:space="preserve"> services.</w:t>
      </w:r>
    </w:p>
    <w:p w14:paraId="5FDEB834" w14:textId="77777777" w:rsidR="00291389" w:rsidRPr="007D67E5" w:rsidRDefault="00291389" w:rsidP="00291389">
      <w:pPr>
        <w:tabs>
          <w:tab w:val="left" w:pos="1134"/>
        </w:tabs>
        <w:spacing w:after="0" w:line="240" w:lineRule="auto"/>
        <w:rPr>
          <w:rFonts w:ascii="Arial" w:hAnsi="Arial" w:cs="Arial"/>
          <w:bCs/>
          <w:sz w:val="24"/>
          <w:szCs w:val="24"/>
        </w:rPr>
      </w:pPr>
      <w:r w:rsidRPr="007D67E5">
        <w:rPr>
          <w:rFonts w:ascii="Arial" w:hAnsi="Arial" w:cs="Arial"/>
          <w:bCs/>
          <w:sz w:val="24"/>
          <w:szCs w:val="24"/>
        </w:rPr>
        <w:t xml:space="preserve">Email </w:t>
      </w:r>
      <w:hyperlink r:id="rId18" w:history="1">
        <w:r w:rsidRPr="007D67E5">
          <w:rPr>
            <w:rStyle w:val="Hyperlink"/>
            <w:rFonts w:ascii="Arial" w:hAnsi="Arial" w:cs="Arial"/>
            <w:bCs/>
            <w:sz w:val="24"/>
            <w:szCs w:val="24"/>
          </w:rPr>
          <w:t>AdultsSafeguarding@portsmouthcc.gov.uk</w:t>
        </w:r>
      </w:hyperlink>
    </w:p>
    <w:p w14:paraId="7E4D8A97" w14:textId="77777777" w:rsidR="00291389" w:rsidRDefault="00291389" w:rsidP="00291389">
      <w:pPr>
        <w:tabs>
          <w:tab w:val="left" w:pos="1134"/>
        </w:tabs>
        <w:spacing w:after="0" w:line="240" w:lineRule="auto"/>
        <w:rPr>
          <w:rFonts w:ascii="Arial" w:hAnsi="Arial" w:cs="Arial"/>
          <w:bCs/>
          <w:sz w:val="24"/>
          <w:szCs w:val="24"/>
        </w:rPr>
      </w:pPr>
      <w:r w:rsidRPr="007D67E5">
        <w:rPr>
          <w:rFonts w:ascii="Arial" w:hAnsi="Arial" w:cs="Arial"/>
          <w:bCs/>
          <w:sz w:val="24"/>
          <w:szCs w:val="24"/>
        </w:rPr>
        <w:t xml:space="preserve">Website - </w:t>
      </w:r>
      <w:hyperlink r:id="rId19" w:history="1">
        <w:r w:rsidRPr="007D67E5">
          <w:rPr>
            <w:rStyle w:val="Hyperlink"/>
            <w:rFonts w:ascii="Arial" w:hAnsi="Arial" w:cs="Arial"/>
            <w:bCs/>
            <w:sz w:val="24"/>
            <w:szCs w:val="24"/>
          </w:rPr>
          <w:t>Report a concern about an adult - Portsmouth City Council</w:t>
        </w:r>
      </w:hyperlink>
    </w:p>
    <w:p w14:paraId="0254693F" w14:textId="77777777" w:rsidR="00291389" w:rsidRPr="00583FCA" w:rsidRDefault="00291389" w:rsidP="00291389">
      <w:pPr>
        <w:rPr>
          <w:rFonts w:ascii="Arial" w:hAnsi="Arial" w:cs="Arial"/>
          <w:sz w:val="24"/>
          <w:szCs w:val="24"/>
          <w:lang w:val="en-GB"/>
        </w:rPr>
      </w:pPr>
    </w:p>
    <w:p w14:paraId="5DC2BE39" w14:textId="4BCF4EC5" w:rsidR="00EF3AE2" w:rsidRDefault="00EF3AE2">
      <w:pPr>
        <w:rPr>
          <w:rFonts w:ascii="Arial" w:hAnsi="Arial" w:cs="Arial"/>
          <w:sz w:val="24"/>
          <w:szCs w:val="24"/>
        </w:rPr>
      </w:pPr>
      <w:r w:rsidRPr="008D4BF2">
        <w:rPr>
          <w:rFonts w:ascii="Arial" w:hAnsi="Arial" w:cs="Arial"/>
          <w:sz w:val="24"/>
          <w:szCs w:val="24"/>
        </w:rPr>
        <w:br w:type="page"/>
      </w:r>
    </w:p>
    <w:p w14:paraId="260056BB" w14:textId="27AF07EB" w:rsidR="00EF3AE2" w:rsidRPr="008D4BF2" w:rsidRDefault="00EF3AE2" w:rsidP="008D4BF2">
      <w:pPr>
        <w:pStyle w:val="Heading1"/>
        <w:shd w:val="clear" w:color="auto" w:fill="000000" w:themeFill="text1"/>
        <w:rPr>
          <w:color w:val="FFFFFF" w:themeColor="background1"/>
        </w:rPr>
      </w:pPr>
      <w:bookmarkStart w:id="34" w:name="_Toc200622428"/>
      <w:r w:rsidRPr="008D4BF2">
        <w:rPr>
          <w:color w:val="FFFFFF" w:themeColor="background1"/>
        </w:rPr>
        <w:lastRenderedPageBreak/>
        <w:t>A</w:t>
      </w:r>
      <w:r w:rsidR="00A75F21">
        <w:rPr>
          <w:color w:val="FFFFFF" w:themeColor="background1"/>
        </w:rPr>
        <w:t>ppendix 1</w:t>
      </w:r>
      <w:r w:rsidR="008D4BF2" w:rsidRPr="008D4BF2">
        <w:rPr>
          <w:color w:val="FFFFFF" w:themeColor="background1"/>
        </w:rPr>
        <w:t xml:space="preserve"> - </w:t>
      </w:r>
      <w:r w:rsidRPr="008D4BF2">
        <w:rPr>
          <w:color w:val="FFFFFF" w:themeColor="background1"/>
        </w:rPr>
        <w:t>Parental Consent Form for Photography and Video Recording</w:t>
      </w:r>
      <w:bookmarkEnd w:id="34"/>
    </w:p>
    <w:p w14:paraId="75AB5503" w14:textId="77777777" w:rsidR="008D4BF2" w:rsidRDefault="008D4BF2" w:rsidP="008D4BF2">
      <w:pPr>
        <w:jc w:val="both"/>
        <w:rPr>
          <w:rFonts w:ascii="Arial" w:hAnsi="Arial" w:cs="Arial"/>
          <w:sz w:val="24"/>
          <w:szCs w:val="24"/>
          <w:lang w:eastAsia="en-GB"/>
        </w:rPr>
      </w:pPr>
    </w:p>
    <w:p w14:paraId="362F70AA" w14:textId="77777777" w:rsidR="0036355E" w:rsidRPr="00547BDE" w:rsidRDefault="0036355E" w:rsidP="0036355E">
      <w:pPr>
        <w:jc w:val="center"/>
        <w:rPr>
          <w:rFonts w:ascii="Arial" w:hAnsi="Arial" w:cs="Arial"/>
          <w:b/>
          <w:bCs/>
          <w:sz w:val="32"/>
          <w:szCs w:val="32"/>
        </w:rPr>
      </w:pPr>
      <w:r w:rsidRPr="00547BDE">
        <w:rPr>
          <w:rFonts w:ascii="Arial" w:hAnsi="Arial" w:cs="Arial"/>
          <w:b/>
          <w:bCs/>
          <w:sz w:val="32"/>
          <w:szCs w:val="32"/>
        </w:rPr>
        <w:t>Hampshire Caledonian Pipe Band</w:t>
      </w:r>
    </w:p>
    <w:p w14:paraId="7A43FFB6" w14:textId="3632D258" w:rsidR="00D40B0B" w:rsidRPr="00547BDE" w:rsidRDefault="0036355E" w:rsidP="00D40B0B">
      <w:pPr>
        <w:jc w:val="center"/>
        <w:rPr>
          <w:rFonts w:ascii="Arial" w:hAnsi="Arial" w:cs="Arial"/>
          <w:b/>
          <w:bCs/>
          <w:sz w:val="32"/>
          <w:szCs w:val="32"/>
        </w:rPr>
      </w:pPr>
      <w:r w:rsidRPr="00547BDE">
        <w:rPr>
          <w:rFonts w:ascii="Arial" w:hAnsi="Arial" w:cs="Arial"/>
          <w:b/>
          <w:bCs/>
          <w:sz w:val="32"/>
          <w:szCs w:val="32"/>
        </w:rPr>
        <w:t>Parental Consent for Photography and Video Recording Form</w:t>
      </w:r>
    </w:p>
    <w:p w14:paraId="48E95AE9" w14:textId="517FC0E2" w:rsidR="0036355E" w:rsidRPr="005A0974" w:rsidRDefault="0036355E" w:rsidP="0036355E">
      <w:pPr>
        <w:rPr>
          <w:rFonts w:asciiTheme="majorHAnsi" w:hAnsiTheme="majorHAnsi" w:cs="Arial"/>
          <w:sz w:val="24"/>
          <w:szCs w:val="24"/>
        </w:rPr>
      </w:pPr>
      <w:r w:rsidRPr="005A0974">
        <w:rPr>
          <w:rFonts w:asciiTheme="majorHAnsi" w:hAnsiTheme="majorHAnsi" w:cs="Arial"/>
          <w:sz w:val="24"/>
          <w:szCs w:val="24"/>
          <w:lang w:eastAsia="en-GB"/>
        </w:rPr>
        <w:t>Hampshire Caledonian Pipe Band (</w:t>
      </w:r>
      <w:r w:rsidR="002F39BB">
        <w:rPr>
          <w:rFonts w:asciiTheme="majorHAnsi" w:hAnsiTheme="majorHAnsi" w:cs="Arial"/>
          <w:sz w:val="24"/>
          <w:szCs w:val="24"/>
          <w:lang w:eastAsia="en-GB"/>
        </w:rPr>
        <w:t>‘</w:t>
      </w:r>
      <w:r w:rsidRPr="005A0974">
        <w:rPr>
          <w:rFonts w:asciiTheme="majorHAnsi" w:hAnsiTheme="majorHAnsi" w:cs="Arial"/>
          <w:sz w:val="24"/>
          <w:szCs w:val="24"/>
          <w:lang w:eastAsia="en-GB"/>
        </w:rPr>
        <w:t xml:space="preserve">The Band’) </w:t>
      </w:r>
      <w:r w:rsidRPr="005A0974">
        <w:rPr>
          <w:rFonts w:asciiTheme="majorHAnsi" w:hAnsiTheme="majorHAnsi" w:cs="Arial"/>
          <w:sz w:val="24"/>
          <w:szCs w:val="24"/>
        </w:rPr>
        <w:t>occasionally takes photographs and/or video recordings of the band, including children and young people during rehearsals, performances, and events. These images may be used for publicity purposes, such as on our website, social media, local press, or printed promotional materials. We will always ensure that these images are used respectfully and in line with our safeguarding policy.</w:t>
      </w: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1931"/>
        <w:gridCol w:w="6709"/>
      </w:tblGrid>
      <w:tr w:rsidR="0036355E" w:rsidRPr="005A0974" w14:paraId="3E668E4A" w14:textId="77777777" w:rsidTr="000415B5">
        <w:trPr>
          <w:trHeight w:val="277"/>
        </w:trPr>
        <w:tc>
          <w:tcPr>
            <w:tcW w:w="9016" w:type="dxa"/>
            <w:gridSpan w:val="2"/>
            <w:tcBorders>
              <w:top w:val="nil"/>
              <w:left w:val="nil"/>
              <w:bottom w:val="nil"/>
              <w:right w:val="nil"/>
            </w:tcBorders>
            <w:shd w:val="clear" w:color="auto" w:fill="D9D9D9" w:themeFill="background1" w:themeFillShade="D9"/>
            <w:vAlign w:val="center"/>
          </w:tcPr>
          <w:p w14:paraId="3B5170F1" w14:textId="77777777" w:rsidR="0036355E" w:rsidRPr="005A0974" w:rsidRDefault="0036355E" w:rsidP="000415B5">
            <w:pPr>
              <w:rPr>
                <w:rFonts w:asciiTheme="majorHAnsi" w:hAnsiTheme="majorHAnsi" w:cs="Arial"/>
                <w:b/>
                <w:bCs/>
                <w:sz w:val="24"/>
                <w:szCs w:val="24"/>
              </w:rPr>
            </w:pPr>
            <w:r w:rsidRPr="005A0974">
              <w:rPr>
                <w:rFonts w:asciiTheme="majorHAnsi" w:hAnsiTheme="majorHAnsi" w:cs="Arial"/>
                <w:b/>
                <w:bCs/>
                <w:sz w:val="24"/>
                <w:szCs w:val="24"/>
              </w:rPr>
              <w:t>Child’s Details</w:t>
            </w:r>
          </w:p>
        </w:tc>
      </w:tr>
      <w:tr w:rsidR="0036355E" w:rsidRPr="005A0974" w14:paraId="1783ACC7" w14:textId="77777777" w:rsidTr="000415B5">
        <w:trPr>
          <w:trHeight w:val="567"/>
        </w:trPr>
        <w:tc>
          <w:tcPr>
            <w:tcW w:w="1985" w:type="dxa"/>
            <w:tcBorders>
              <w:top w:val="nil"/>
              <w:left w:val="nil"/>
              <w:bottom w:val="nil"/>
              <w:right w:val="nil"/>
            </w:tcBorders>
            <w:vAlign w:val="center"/>
          </w:tcPr>
          <w:p w14:paraId="7F6D8452" w14:textId="77777777" w:rsidR="0036355E" w:rsidRPr="005A0974" w:rsidRDefault="0036355E" w:rsidP="000415B5">
            <w:pPr>
              <w:rPr>
                <w:rFonts w:asciiTheme="majorHAnsi" w:hAnsiTheme="majorHAnsi" w:cs="Arial"/>
                <w:b/>
                <w:bCs/>
                <w:sz w:val="24"/>
                <w:szCs w:val="24"/>
              </w:rPr>
            </w:pPr>
            <w:r w:rsidRPr="005A0974">
              <w:rPr>
                <w:rFonts w:asciiTheme="majorHAnsi" w:hAnsiTheme="majorHAnsi" w:cs="Arial"/>
                <w:b/>
                <w:bCs/>
                <w:sz w:val="24"/>
                <w:szCs w:val="24"/>
              </w:rPr>
              <w:t>Full name:</w:t>
            </w:r>
          </w:p>
        </w:tc>
        <w:tc>
          <w:tcPr>
            <w:tcW w:w="7031" w:type="dxa"/>
            <w:tcBorders>
              <w:top w:val="single" w:sz="36" w:space="0" w:color="FFFFFF" w:themeColor="background1"/>
              <w:left w:val="nil"/>
              <w:bottom w:val="single" w:sz="36" w:space="0" w:color="FFFFFF" w:themeColor="background1"/>
            </w:tcBorders>
            <w:shd w:val="clear" w:color="auto" w:fill="F2F2F2" w:themeFill="background1" w:themeFillShade="F2"/>
            <w:vAlign w:val="center"/>
          </w:tcPr>
          <w:p w14:paraId="277A3D05" w14:textId="77777777" w:rsidR="0036355E" w:rsidRPr="005A0974" w:rsidRDefault="0036355E" w:rsidP="000415B5">
            <w:pPr>
              <w:rPr>
                <w:rFonts w:asciiTheme="majorHAnsi" w:hAnsiTheme="majorHAnsi" w:cs="Arial"/>
                <w:b/>
                <w:bCs/>
                <w:sz w:val="24"/>
                <w:szCs w:val="24"/>
              </w:rPr>
            </w:pPr>
          </w:p>
        </w:tc>
      </w:tr>
      <w:tr w:rsidR="0036355E" w:rsidRPr="005A0974" w14:paraId="493FCDAC" w14:textId="77777777" w:rsidTr="000415B5">
        <w:trPr>
          <w:trHeight w:val="567"/>
        </w:trPr>
        <w:tc>
          <w:tcPr>
            <w:tcW w:w="1985" w:type="dxa"/>
            <w:tcBorders>
              <w:top w:val="nil"/>
              <w:left w:val="nil"/>
              <w:bottom w:val="nil"/>
              <w:right w:val="nil"/>
            </w:tcBorders>
            <w:vAlign w:val="center"/>
          </w:tcPr>
          <w:p w14:paraId="31881E78" w14:textId="77777777" w:rsidR="0036355E" w:rsidRPr="005A0974" w:rsidRDefault="0036355E" w:rsidP="000415B5">
            <w:pPr>
              <w:rPr>
                <w:rFonts w:asciiTheme="majorHAnsi" w:hAnsiTheme="majorHAnsi" w:cs="Arial"/>
                <w:b/>
                <w:bCs/>
                <w:sz w:val="24"/>
                <w:szCs w:val="24"/>
              </w:rPr>
            </w:pPr>
            <w:r w:rsidRPr="005A0974">
              <w:rPr>
                <w:rFonts w:asciiTheme="majorHAnsi" w:hAnsiTheme="majorHAnsi" w:cs="Arial"/>
                <w:b/>
                <w:bCs/>
                <w:sz w:val="24"/>
                <w:szCs w:val="24"/>
              </w:rPr>
              <w:t>Date of birth:</w:t>
            </w:r>
          </w:p>
        </w:tc>
        <w:tc>
          <w:tcPr>
            <w:tcW w:w="7031" w:type="dxa"/>
            <w:tcBorders>
              <w:top w:val="single" w:sz="36" w:space="0" w:color="FFFFFF" w:themeColor="background1"/>
              <w:left w:val="nil"/>
            </w:tcBorders>
            <w:shd w:val="clear" w:color="auto" w:fill="F2F2F2" w:themeFill="background1" w:themeFillShade="F2"/>
            <w:vAlign w:val="center"/>
          </w:tcPr>
          <w:p w14:paraId="4E05A2B5" w14:textId="77777777" w:rsidR="0036355E" w:rsidRPr="005A0974" w:rsidRDefault="0036355E" w:rsidP="000415B5">
            <w:pPr>
              <w:rPr>
                <w:rFonts w:asciiTheme="majorHAnsi" w:hAnsiTheme="majorHAnsi" w:cs="Arial"/>
                <w:b/>
                <w:bCs/>
                <w:sz w:val="24"/>
                <w:szCs w:val="24"/>
              </w:rPr>
            </w:pPr>
          </w:p>
        </w:tc>
      </w:tr>
    </w:tbl>
    <w:p w14:paraId="2FC22A1C" w14:textId="77777777" w:rsidR="0036355E" w:rsidRPr="005A0974" w:rsidRDefault="0036355E" w:rsidP="0036355E">
      <w:pPr>
        <w:rPr>
          <w:rFonts w:asciiTheme="majorHAnsi" w:hAnsiTheme="majorHAnsi" w:cs="Arial"/>
          <w:b/>
          <w:bCs/>
          <w:sz w:val="24"/>
          <w:szCs w:val="24"/>
        </w:rPr>
      </w:pP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1959"/>
        <w:gridCol w:w="6591"/>
      </w:tblGrid>
      <w:tr w:rsidR="0036355E" w:rsidRPr="005A0974" w14:paraId="23765D8D" w14:textId="77777777" w:rsidTr="00120F50">
        <w:tc>
          <w:tcPr>
            <w:tcW w:w="8550" w:type="dxa"/>
            <w:gridSpan w:val="2"/>
            <w:tcBorders>
              <w:top w:val="single" w:sz="36" w:space="0" w:color="FFFFFF" w:themeColor="background1"/>
              <w:bottom w:val="single" w:sz="36" w:space="0" w:color="FFFFFF" w:themeColor="background1"/>
            </w:tcBorders>
            <w:shd w:val="clear" w:color="auto" w:fill="D9D9D9" w:themeFill="background1" w:themeFillShade="D9"/>
          </w:tcPr>
          <w:p w14:paraId="46D639DB" w14:textId="248E9A5E" w:rsidR="0036355E" w:rsidRPr="005A0974" w:rsidRDefault="0036355E" w:rsidP="000415B5">
            <w:pPr>
              <w:rPr>
                <w:rFonts w:asciiTheme="majorHAnsi" w:hAnsiTheme="majorHAnsi" w:cs="Arial"/>
                <w:b/>
                <w:bCs/>
                <w:sz w:val="24"/>
                <w:szCs w:val="24"/>
              </w:rPr>
            </w:pPr>
            <w:r w:rsidRPr="005A0974">
              <w:rPr>
                <w:rFonts w:asciiTheme="majorHAnsi" w:hAnsiTheme="majorHAnsi" w:cs="Arial"/>
                <w:b/>
                <w:bCs/>
                <w:sz w:val="24"/>
                <w:szCs w:val="24"/>
              </w:rPr>
              <w:t>Parent/carer/</w:t>
            </w:r>
            <w:r w:rsidR="00C266B7">
              <w:rPr>
                <w:rFonts w:asciiTheme="majorHAnsi" w:hAnsiTheme="majorHAnsi" w:cs="Arial"/>
                <w:b/>
                <w:bCs/>
                <w:sz w:val="24"/>
                <w:szCs w:val="24"/>
              </w:rPr>
              <w:t xml:space="preserve">legal </w:t>
            </w:r>
            <w:r w:rsidRPr="005A0974">
              <w:rPr>
                <w:rFonts w:asciiTheme="majorHAnsi" w:hAnsiTheme="majorHAnsi" w:cs="Arial"/>
                <w:b/>
                <w:bCs/>
                <w:sz w:val="24"/>
                <w:szCs w:val="24"/>
              </w:rPr>
              <w:t>guardian Details</w:t>
            </w:r>
          </w:p>
        </w:tc>
      </w:tr>
      <w:tr w:rsidR="0036355E" w:rsidRPr="005A0974" w14:paraId="418AE5E3" w14:textId="77777777" w:rsidTr="00120F50">
        <w:trPr>
          <w:trHeight w:val="478"/>
        </w:trPr>
        <w:tc>
          <w:tcPr>
            <w:tcW w:w="1959" w:type="dxa"/>
            <w:tcBorders>
              <w:top w:val="single" w:sz="36" w:space="0" w:color="FFFFFF" w:themeColor="background1"/>
              <w:bottom w:val="single" w:sz="36" w:space="0" w:color="FFFFFF" w:themeColor="background1"/>
              <w:right w:val="single" w:sz="36" w:space="0" w:color="FFFFFF" w:themeColor="background1"/>
            </w:tcBorders>
          </w:tcPr>
          <w:p w14:paraId="0EEFBFA5" w14:textId="77777777" w:rsidR="0036355E" w:rsidRPr="005A0974" w:rsidRDefault="0036355E" w:rsidP="000415B5">
            <w:pPr>
              <w:rPr>
                <w:rFonts w:asciiTheme="majorHAnsi" w:hAnsiTheme="majorHAnsi" w:cs="Arial"/>
                <w:b/>
                <w:bCs/>
                <w:sz w:val="24"/>
                <w:szCs w:val="24"/>
              </w:rPr>
            </w:pPr>
            <w:r w:rsidRPr="005A0974">
              <w:rPr>
                <w:rFonts w:asciiTheme="majorHAnsi" w:hAnsiTheme="majorHAnsi" w:cs="Arial"/>
                <w:b/>
                <w:bCs/>
                <w:sz w:val="24"/>
                <w:szCs w:val="24"/>
              </w:rPr>
              <w:t>Full name:</w:t>
            </w:r>
          </w:p>
        </w:tc>
        <w:tc>
          <w:tcPr>
            <w:tcW w:w="6591" w:type="dxa"/>
            <w:tcBorders>
              <w:left w:val="single" w:sz="36" w:space="0" w:color="FFFFFF" w:themeColor="background1"/>
              <w:bottom w:val="single" w:sz="36" w:space="0" w:color="FFFFFF" w:themeColor="background1"/>
            </w:tcBorders>
            <w:shd w:val="clear" w:color="auto" w:fill="F2F2F2" w:themeFill="background1" w:themeFillShade="F2"/>
          </w:tcPr>
          <w:p w14:paraId="1E97D31E" w14:textId="77777777" w:rsidR="0036355E" w:rsidRPr="005A0974" w:rsidRDefault="0036355E" w:rsidP="000415B5">
            <w:pPr>
              <w:rPr>
                <w:rFonts w:asciiTheme="majorHAnsi" w:hAnsiTheme="majorHAnsi" w:cs="Arial"/>
                <w:b/>
                <w:bCs/>
                <w:sz w:val="24"/>
                <w:szCs w:val="24"/>
              </w:rPr>
            </w:pPr>
          </w:p>
        </w:tc>
      </w:tr>
      <w:tr w:rsidR="0036355E" w:rsidRPr="005A0974" w14:paraId="437DDBF2" w14:textId="77777777" w:rsidTr="00120F50">
        <w:trPr>
          <w:trHeight w:val="474"/>
        </w:trPr>
        <w:tc>
          <w:tcPr>
            <w:tcW w:w="1959" w:type="dxa"/>
            <w:tcBorders>
              <w:top w:val="single" w:sz="36" w:space="0" w:color="FFFFFF" w:themeColor="background1"/>
              <w:bottom w:val="single" w:sz="36" w:space="0" w:color="FFFFFF" w:themeColor="background1"/>
              <w:right w:val="single" w:sz="36" w:space="0" w:color="FFFFFF" w:themeColor="background1"/>
            </w:tcBorders>
          </w:tcPr>
          <w:p w14:paraId="1AA27071" w14:textId="77777777" w:rsidR="0036355E" w:rsidRPr="005A0974" w:rsidRDefault="0036355E" w:rsidP="000415B5">
            <w:pPr>
              <w:rPr>
                <w:rFonts w:asciiTheme="majorHAnsi" w:hAnsiTheme="majorHAnsi" w:cs="Arial"/>
                <w:b/>
                <w:bCs/>
                <w:sz w:val="24"/>
                <w:szCs w:val="24"/>
              </w:rPr>
            </w:pPr>
            <w:r w:rsidRPr="005A0974">
              <w:rPr>
                <w:rFonts w:asciiTheme="majorHAnsi" w:hAnsiTheme="majorHAnsi" w:cs="Arial"/>
                <w:b/>
                <w:bCs/>
                <w:sz w:val="24"/>
                <w:szCs w:val="24"/>
              </w:rPr>
              <w:t>Relationship:</w:t>
            </w:r>
          </w:p>
        </w:tc>
        <w:tc>
          <w:tcPr>
            <w:tcW w:w="6591" w:type="dxa"/>
            <w:tcBorders>
              <w:top w:val="single" w:sz="36" w:space="0" w:color="FFFFFF" w:themeColor="background1"/>
              <w:left w:val="single" w:sz="36" w:space="0" w:color="FFFFFF" w:themeColor="background1"/>
            </w:tcBorders>
            <w:shd w:val="clear" w:color="auto" w:fill="F2F2F2" w:themeFill="background1" w:themeFillShade="F2"/>
          </w:tcPr>
          <w:p w14:paraId="64C06209" w14:textId="77777777" w:rsidR="0036355E" w:rsidRPr="005A0974" w:rsidRDefault="0036355E" w:rsidP="000415B5">
            <w:pPr>
              <w:rPr>
                <w:rFonts w:asciiTheme="majorHAnsi" w:hAnsiTheme="majorHAnsi" w:cs="Arial"/>
                <w:b/>
                <w:bCs/>
                <w:sz w:val="24"/>
                <w:szCs w:val="24"/>
              </w:rPr>
            </w:pPr>
          </w:p>
        </w:tc>
      </w:tr>
    </w:tbl>
    <w:p w14:paraId="4E6BA33D" w14:textId="77777777" w:rsidR="0036355E" w:rsidRPr="005A0974" w:rsidRDefault="0036355E" w:rsidP="0036355E">
      <w:pPr>
        <w:rPr>
          <w:rFonts w:asciiTheme="majorHAnsi" w:hAnsiTheme="majorHAnsi" w:cs="Arial"/>
          <w:sz w:val="24"/>
          <w:szCs w:val="24"/>
        </w:rPr>
      </w:pPr>
    </w:p>
    <w:p w14:paraId="12622A36" w14:textId="77777777" w:rsidR="0036355E" w:rsidRPr="005A0974" w:rsidRDefault="0036355E" w:rsidP="0036355E">
      <w:pPr>
        <w:rPr>
          <w:rFonts w:asciiTheme="majorHAnsi" w:hAnsiTheme="majorHAnsi" w:cs="Arial"/>
          <w:b/>
          <w:bCs/>
          <w:sz w:val="24"/>
          <w:szCs w:val="24"/>
        </w:rPr>
      </w:pPr>
      <w:r w:rsidRPr="005A0974">
        <w:rPr>
          <w:rFonts w:asciiTheme="majorHAnsi" w:hAnsiTheme="majorHAnsi" w:cs="Arial"/>
          <w:b/>
          <w:bCs/>
          <w:sz w:val="24"/>
          <w:szCs w:val="24"/>
        </w:rPr>
        <w:t xml:space="preserve">Consent Options </w:t>
      </w:r>
      <w:r w:rsidRPr="00727F4C">
        <w:rPr>
          <w:rFonts w:asciiTheme="majorHAnsi" w:hAnsiTheme="majorHAnsi" w:cs="Arial"/>
          <w:i/>
          <w:iCs/>
          <w:sz w:val="24"/>
          <w:szCs w:val="24"/>
        </w:rPr>
        <w:t>(Please tick as appropriate)</w:t>
      </w:r>
    </w:p>
    <w:p w14:paraId="5AFA254B" w14:textId="77777777" w:rsidR="0036355E" w:rsidRPr="005A0974" w:rsidRDefault="0036355E" w:rsidP="0036355E">
      <w:pPr>
        <w:rPr>
          <w:rFonts w:asciiTheme="majorHAnsi" w:hAnsiTheme="majorHAnsi" w:cs="Arial"/>
          <w:sz w:val="24"/>
          <w:szCs w:val="24"/>
        </w:rPr>
      </w:pPr>
      <w:r w:rsidRPr="005A0974">
        <w:rPr>
          <w:rFonts w:asciiTheme="majorHAnsi" w:hAnsiTheme="majorHAnsi" w:cs="Arial"/>
          <w:sz w:val="24"/>
          <w:szCs w:val="24"/>
        </w:rPr>
        <w:t>I give permission for Hampshire Caledonian Pipe Band to take and use photographs and/or video recordings of my child for the following purposes:</w:t>
      </w:r>
    </w:p>
    <w:p w14:paraId="4975999E" w14:textId="77777777" w:rsidR="0036355E" w:rsidRPr="005A0974" w:rsidRDefault="0036355E" w:rsidP="0036355E">
      <w:pPr>
        <w:rPr>
          <w:rFonts w:asciiTheme="majorHAnsi" w:hAnsiTheme="majorHAnsi" w:cs="Arial"/>
          <w:sz w:val="24"/>
          <w:szCs w:val="24"/>
        </w:rPr>
      </w:pPr>
      <w:r w:rsidRPr="005A0974">
        <w:rPr>
          <w:rFonts w:asciiTheme="majorHAnsi" w:hAnsiTheme="majorHAnsi" w:cs="Arial"/>
          <w:sz w:val="24"/>
          <w:szCs w:val="24"/>
        </w:rP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Website</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Social Media (e.g. Facebook, Instagram, TikTok)</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Printed materials (e.g. posters, flyers, newsletters)</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Local press or media</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Internal documentation (e.g. reports, evaluations)</w:t>
      </w:r>
    </w:p>
    <w:p w14:paraId="3F932767" w14:textId="77777777" w:rsidR="0036355E" w:rsidRPr="005A0974" w:rsidRDefault="0036355E" w:rsidP="0036355E">
      <w:pPr>
        <w:rPr>
          <w:rFonts w:asciiTheme="majorHAnsi" w:hAnsiTheme="majorHAnsi" w:cs="Arial"/>
          <w:sz w:val="24"/>
          <w:szCs w:val="24"/>
        </w:rPr>
      </w:pPr>
      <w:r w:rsidRPr="005A0974">
        <w:rPr>
          <w:rFonts w:asciiTheme="majorHAnsi" w:hAnsiTheme="majorHAnsi" w:cs="Segoe UI Symbol"/>
          <w:sz w:val="24"/>
          <w:szCs w:val="24"/>
        </w:rPr>
        <w:t>☐</w:t>
      </w:r>
      <w:r w:rsidRPr="005A0974">
        <w:rPr>
          <w:rFonts w:asciiTheme="majorHAnsi" w:hAnsiTheme="majorHAnsi" w:cs="Arial"/>
          <w:sz w:val="24"/>
          <w:szCs w:val="24"/>
        </w:rPr>
        <w:t xml:space="preserve"> I do </w:t>
      </w:r>
      <w:r w:rsidRPr="005A0974">
        <w:rPr>
          <w:rFonts w:asciiTheme="majorHAnsi" w:hAnsiTheme="majorHAnsi" w:cs="Arial"/>
          <w:b/>
          <w:bCs/>
          <w:sz w:val="24"/>
          <w:szCs w:val="24"/>
        </w:rPr>
        <w:t>NOT</w:t>
      </w:r>
      <w:r w:rsidRPr="005A0974">
        <w:rPr>
          <w:rFonts w:asciiTheme="majorHAnsi" w:hAnsiTheme="majorHAnsi" w:cs="Arial"/>
          <w:sz w:val="24"/>
          <w:szCs w:val="24"/>
        </w:rPr>
        <w:t xml:space="preserve"> give permission for my child’s image to be taken or used for any purpose.</w:t>
      </w:r>
    </w:p>
    <w:p w14:paraId="0B5B6E91" w14:textId="77777777" w:rsidR="0036355E" w:rsidRPr="005A0974" w:rsidRDefault="0036355E" w:rsidP="0036355E">
      <w:pPr>
        <w:rPr>
          <w:rFonts w:asciiTheme="majorHAnsi" w:hAnsiTheme="majorHAnsi" w:cs="Arial"/>
          <w:b/>
          <w:bCs/>
          <w:sz w:val="24"/>
          <w:szCs w:val="24"/>
        </w:rPr>
      </w:pPr>
      <w:r w:rsidRPr="005A0974">
        <w:rPr>
          <w:rFonts w:asciiTheme="majorHAnsi" w:hAnsiTheme="majorHAnsi" w:cs="Arial"/>
          <w:b/>
          <w:bCs/>
          <w:noProof/>
          <w:sz w:val="24"/>
          <w:szCs w:val="24"/>
        </w:rPr>
        <w:lastRenderedPageBreak/>
        <mc:AlternateContent>
          <mc:Choice Requires="wps">
            <w:drawing>
              <wp:anchor distT="45720" distB="45720" distL="114300" distR="114300" simplePos="0" relativeHeight="251659264" behindDoc="0" locked="0" layoutInCell="1" allowOverlap="1" wp14:anchorId="45B2BB6A" wp14:editId="74CCA640">
                <wp:simplePos x="0" y="0"/>
                <wp:positionH relativeFrom="column">
                  <wp:posOffset>-635</wp:posOffset>
                </wp:positionH>
                <wp:positionV relativeFrom="paragraph">
                  <wp:posOffset>481330</wp:posOffset>
                </wp:positionV>
                <wp:extent cx="5457825" cy="1404620"/>
                <wp:effectExtent l="0" t="0" r="28575"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7825" cy="1404620"/>
                        </a:xfrm>
                        <a:prstGeom prst="rect">
                          <a:avLst/>
                        </a:prstGeom>
                        <a:solidFill>
                          <a:srgbClr val="FFFFFF"/>
                        </a:solidFill>
                        <a:ln w="9525">
                          <a:solidFill>
                            <a:srgbClr val="000000"/>
                          </a:solidFill>
                          <a:miter lim="800000"/>
                          <a:headEnd/>
                          <a:tailEnd/>
                        </a:ln>
                      </wps:spPr>
                      <wps:txbx>
                        <w:txbxContent>
                          <w:p w14:paraId="10D8443D" w14:textId="77777777" w:rsidR="0036355E" w:rsidRDefault="0036355E" w:rsidP="0036355E"/>
                          <w:p w14:paraId="53BEA470" w14:textId="77777777" w:rsidR="0036355E" w:rsidRDefault="0036355E" w:rsidP="0036355E"/>
                          <w:p w14:paraId="53B73314" w14:textId="77777777" w:rsidR="0036355E" w:rsidRDefault="0036355E" w:rsidP="0036355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5B2BB6A" id="_x0000_t202" coordsize="21600,21600" o:spt="202" path="m,l,21600r21600,l21600,xe">
                <v:stroke joinstyle="miter"/>
                <v:path gradientshapeok="t" o:connecttype="rect"/>
              </v:shapetype>
              <v:shape id="Text Box 2" o:spid="_x0000_s1026" type="#_x0000_t202" style="position:absolute;margin-left:-.05pt;margin-top:37.9pt;width:429.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">
                <v:textbox style="mso-fit-shape-to-text:t">
                  <w:txbxContent>
                    <w:p w14:paraId="10D8443D" w14:textId="77777777" w:rsidR="0036355E" w:rsidRDefault="0036355E" w:rsidP="0036355E"/>
                    <w:p w14:paraId="53BEA470" w14:textId="77777777" w:rsidR="0036355E" w:rsidRDefault="0036355E" w:rsidP="0036355E"/>
                    <w:p w14:paraId="53B73314" w14:textId="77777777" w:rsidR="0036355E" w:rsidRDefault="0036355E" w:rsidP="0036355E"/>
                  </w:txbxContent>
                </v:textbox>
                <w10:wrap type="square"/>
              </v:shape>
            </w:pict>
          </mc:Fallback>
        </mc:AlternateContent>
      </w:r>
      <w:r w:rsidRPr="005A0974">
        <w:rPr>
          <w:rFonts w:asciiTheme="majorHAnsi" w:hAnsiTheme="majorHAnsi" w:cs="Arial"/>
          <w:b/>
          <w:bCs/>
          <w:sz w:val="24"/>
          <w:szCs w:val="24"/>
        </w:rPr>
        <w:t>Additional Notes or Restrictions:</w:t>
      </w:r>
    </w:p>
    <w:p w14:paraId="4DAD637A" w14:textId="03EED0EC" w:rsidR="0036355E" w:rsidRPr="005A0974" w:rsidRDefault="0036355E" w:rsidP="0036355E">
      <w:pPr>
        <w:rPr>
          <w:rFonts w:asciiTheme="majorHAnsi" w:hAnsiTheme="majorHAnsi" w:cs="Arial"/>
          <w:b/>
          <w:bCs/>
          <w:sz w:val="24"/>
          <w:szCs w:val="24"/>
        </w:rPr>
      </w:pPr>
      <w:r w:rsidRPr="005A0974">
        <w:rPr>
          <w:rFonts w:asciiTheme="majorHAnsi" w:hAnsiTheme="majorHAnsi" w:cs="Arial"/>
          <w:b/>
          <w:bCs/>
          <w:sz w:val="24"/>
          <w:szCs w:val="24"/>
        </w:rPr>
        <w:t>Parent/</w:t>
      </w:r>
      <w:r w:rsidR="00C44AA4">
        <w:rPr>
          <w:rFonts w:asciiTheme="majorHAnsi" w:hAnsiTheme="majorHAnsi" w:cs="Arial"/>
          <w:b/>
          <w:bCs/>
          <w:sz w:val="24"/>
          <w:szCs w:val="24"/>
        </w:rPr>
        <w:t>carer/legal g</w:t>
      </w:r>
      <w:r w:rsidRPr="005A0974">
        <w:rPr>
          <w:rFonts w:asciiTheme="majorHAnsi" w:hAnsiTheme="majorHAnsi" w:cs="Arial"/>
          <w:b/>
          <w:bCs/>
          <w:sz w:val="24"/>
          <w:szCs w:val="24"/>
        </w:rPr>
        <w:t>uardian Declaration</w:t>
      </w:r>
    </w:p>
    <w:p w14:paraId="0FCE1F02" w14:textId="77777777" w:rsidR="0036355E" w:rsidRPr="005A0974" w:rsidRDefault="0036355E" w:rsidP="0036355E">
      <w:pPr>
        <w:rPr>
          <w:rFonts w:asciiTheme="majorHAnsi" w:hAnsiTheme="majorHAnsi" w:cs="Arial"/>
          <w:sz w:val="24"/>
          <w:szCs w:val="24"/>
        </w:rPr>
      </w:pPr>
      <w:r w:rsidRPr="005A0974">
        <w:rPr>
          <w:rFonts w:asciiTheme="majorHAnsi" w:hAnsiTheme="majorHAnsi" w:cs="Arial"/>
          <w:sz w:val="24"/>
          <w:szCs w:val="24"/>
        </w:rPr>
        <w:t>I understand that:</w:t>
      </w:r>
    </w:p>
    <w:p w14:paraId="7188417A" w14:textId="77777777" w:rsidR="0036355E" w:rsidRPr="005A0974" w:rsidRDefault="0036355E" w:rsidP="0036355E">
      <w:pPr>
        <w:rPr>
          <w:rFonts w:asciiTheme="majorHAnsi" w:hAnsiTheme="majorHAnsi" w:cs="Arial"/>
          <w:sz w:val="24"/>
          <w:szCs w:val="24"/>
        </w:rPr>
      </w:pPr>
      <w:r w:rsidRPr="005A0974">
        <w:rPr>
          <w:rFonts w:asciiTheme="majorHAnsi" w:hAnsiTheme="majorHAnsi" w:cs="Arial"/>
          <w:sz w:val="24"/>
          <w:szCs w:val="24"/>
        </w:rPr>
        <w:t xml:space="preserve">Images will be stored securely and only used by </w:t>
      </w:r>
      <w:proofErr w:type="spellStart"/>
      <w:r w:rsidRPr="005A0974">
        <w:rPr>
          <w:rFonts w:asciiTheme="majorHAnsi" w:hAnsiTheme="majorHAnsi" w:cs="Arial"/>
          <w:sz w:val="24"/>
          <w:szCs w:val="24"/>
        </w:rPr>
        <w:t>authorised</w:t>
      </w:r>
      <w:proofErr w:type="spellEnd"/>
      <w:r w:rsidRPr="005A0974">
        <w:rPr>
          <w:rFonts w:asciiTheme="majorHAnsi" w:hAnsiTheme="majorHAnsi" w:cs="Arial"/>
          <w:sz w:val="24"/>
          <w:szCs w:val="24"/>
        </w:rPr>
        <w:t xml:space="preserve"> individuals.</w:t>
      </w:r>
    </w:p>
    <w:p w14:paraId="1344D68A" w14:textId="77777777" w:rsidR="0036355E" w:rsidRPr="005A0974" w:rsidRDefault="0036355E" w:rsidP="0036355E">
      <w:pPr>
        <w:rPr>
          <w:rFonts w:asciiTheme="majorHAnsi" w:hAnsiTheme="majorHAnsi" w:cs="Arial"/>
          <w:sz w:val="24"/>
          <w:szCs w:val="24"/>
        </w:rPr>
      </w:pPr>
      <w:r w:rsidRPr="005A0974">
        <w:rPr>
          <w:rFonts w:asciiTheme="majorHAnsi" w:hAnsiTheme="majorHAnsi" w:cs="Arial"/>
          <w:sz w:val="24"/>
          <w:szCs w:val="24"/>
        </w:rPr>
        <w:t>This consent can be withdrawn at any time by contacting the band in writing.</w:t>
      </w:r>
    </w:p>
    <w:p w14:paraId="0A5AD6D4" w14:textId="39FC3D04" w:rsidR="0036355E" w:rsidRDefault="0036355E" w:rsidP="0036355E">
      <w:pPr>
        <w:rPr>
          <w:rFonts w:asciiTheme="majorHAnsi" w:hAnsiTheme="majorHAnsi" w:cs="Arial"/>
          <w:sz w:val="24"/>
          <w:szCs w:val="24"/>
        </w:rPr>
      </w:pPr>
      <w:r w:rsidRPr="005A0974">
        <w:rPr>
          <w:rFonts w:asciiTheme="majorHAnsi" w:hAnsiTheme="majorHAnsi" w:cs="Arial"/>
          <w:sz w:val="24"/>
          <w:szCs w:val="24"/>
        </w:rPr>
        <w:t>Hampshire Caledonian Pipe Band will never include personal details (such as full names) alongside images without additional permission.</w:t>
      </w: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2206"/>
        <w:gridCol w:w="6389"/>
      </w:tblGrid>
      <w:tr w:rsidR="0036355E" w14:paraId="4A836C24" w14:textId="77777777" w:rsidTr="00C44AA4">
        <w:trPr>
          <w:trHeight w:val="931"/>
        </w:trPr>
        <w:tc>
          <w:tcPr>
            <w:tcW w:w="2263" w:type="dxa"/>
            <w:tcBorders>
              <w:top w:val="nil"/>
              <w:left w:val="nil"/>
              <w:bottom w:val="nil"/>
              <w:right w:val="nil"/>
            </w:tcBorders>
            <w:vAlign w:val="center"/>
          </w:tcPr>
          <w:p w14:paraId="59F0288E" w14:textId="77777777" w:rsidR="0036355E" w:rsidRPr="00727F4C" w:rsidRDefault="0036355E" w:rsidP="000415B5">
            <w:pPr>
              <w:rPr>
                <w:rFonts w:asciiTheme="majorHAnsi" w:hAnsiTheme="majorHAnsi" w:cs="Arial"/>
                <w:b/>
                <w:bCs/>
                <w:sz w:val="24"/>
                <w:szCs w:val="24"/>
              </w:rPr>
            </w:pPr>
            <w:r w:rsidRPr="00727F4C">
              <w:rPr>
                <w:rFonts w:asciiTheme="majorHAnsi" w:hAnsiTheme="majorHAnsi" w:cs="Arial"/>
                <w:b/>
                <w:bCs/>
                <w:sz w:val="24"/>
                <w:szCs w:val="24"/>
              </w:rPr>
              <w:t>Signature:</w:t>
            </w:r>
          </w:p>
        </w:tc>
        <w:tc>
          <w:tcPr>
            <w:tcW w:w="6753" w:type="dxa"/>
            <w:tcBorders>
              <w:left w:val="nil"/>
              <w:bottom w:val="single" w:sz="36" w:space="0" w:color="FFFFFF" w:themeColor="background1"/>
            </w:tcBorders>
            <w:shd w:val="clear" w:color="auto" w:fill="F2F2F2" w:themeFill="background1" w:themeFillShade="F2"/>
            <w:vAlign w:val="center"/>
          </w:tcPr>
          <w:p w14:paraId="6D50A97F" w14:textId="77777777" w:rsidR="0036355E" w:rsidRDefault="0036355E" w:rsidP="000415B5">
            <w:pPr>
              <w:rPr>
                <w:rFonts w:asciiTheme="majorHAnsi" w:hAnsiTheme="majorHAnsi" w:cs="Arial"/>
                <w:sz w:val="24"/>
                <w:szCs w:val="24"/>
              </w:rPr>
            </w:pPr>
          </w:p>
        </w:tc>
      </w:tr>
      <w:tr w:rsidR="0036355E" w14:paraId="6460BCF2" w14:textId="77777777" w:rsidTr="008279F0">
        <w:trPr>
          <w:trHeight w:val="486"/>
        </w:trPr>
        <w:tc>
          <w:tcPr>
            <w:tcW w:w="2263" w:type="dxa"/>
            <w:tcBorders>
              <w:top w:val="nil"/>
              <w:left w:val="nil"/>
              <w:bottom w:val="nil"/>
              <w:right w:val="nil"/>
            </w:tcBorders>
            <w:vAlign w:val="center"/>
          </w:tcPr>
          <w:p w14:paraId="2ED8766C" w14:textId="77777777" w:rsidR="0036355E" w:rsidRPr="00727F4C" w:rsidRDefault="0036355E" w:rsidP="000415B5">
            <w:pPr>
              <w:rPr>
                <w:rFonts w:asciiTheme="majorHAnsi" w:hAnsiTheme="majorHAnsi" w:cs="Arial"/>
                <w:b/>
                <w:bCs/>
                <w:sz w:val="24"/>
                <w:szCs w:val="24"/>
              </w:rPr>
            </w:pPr>
            <w:r w:rsidRPr="00727F4C">
              <w:rPr>
                <w:rFonts w:asciiTheme="majorHAnsi" w:hAnsiTheme="majorHAnsi" w:cs="Arial"/>
                <w:b/>
                <w:bCs/>
                <w:sz w:val="24"/>
                <w:szCs w:val="24"/>
              </w:rPr>
              <w:t>Date:</w:t>
            </w:r>
          </w:p>
        </w:tc>
        <w:tc>
          <w:tcPr>
            <w:tcW w:w="6753" w:type="dxa"/>
            <w:tcBorders>
              <w:top w:val="single" w:sz="36" w:space="0" w:color="FFFFFF" w:themeColor="background1"/>
              <w:left w:val="nil"/>
            </w:tcBorders>
            <w:shd w:val="clear" w:color="auto" w:fill="F2F2F2" w:themeFill="background1" w:themeFillShade="F2"/>
            <w:vAlign w:val="center"/>
          </w:tcPr>
          <w:p w14:paraId="4143E2CD" w14:textId="77777777" w:rsidR="0036355E" w:rsidRDefault="0036355E" w:rsidP="000415B5">
            <w:pPr>
              <w:rPr>
                <w:rFonts w:asciiTheme="majorHAnsi" w:hAnsiTheme="majorHAnsi" w:cs="Arial"/>
                <w:sz w:val="24"/>
                <w:szCs w:val="24"/>
              </w:rPr>
            </w:pPr>
          </w:p>
        </w:tc>
      </w:tr>
    </w:tbl>
    <w:p w14:paraId="1BF55D43" w14:textId="6E3D6E06" w:rsidR="00C86D25" w:rsidRDefault="0036355E">
      <w:pPr>
        <w:rPr>
          <w:rFonts w:ascii="Arial" w:hAnsi="Arial" w:cs="Arial"/>
          <w:sz w:val="24"/>
          <w:szCs w:val="24"/>
        </w:rPr>
      </w:pPr>
      <w:r w:rsidRPr="005A0974">
        <w:rPr>
          <w:rFonts w:asciiTheme="majorHAnsi" w:hAnsiTheme="majorHAnsi" w:cs="Arial"/>
          <w:sz w:val="24"/>
          <w:szCs w:val="24"/>
        </w:rPr>
        <w:br/>
      </w:r>
    </w:p>
    <w:p w14:paraId="524129C4" w14:textId="77777777" w:rsidR="00C86D25" w:rsidRDefault="00C86D25">
      <w:pPr>
        <w:rPr>
          <w:rFonts w:ascii="Arial" w:hAnsi="Arial" w:cs="Arial"/>
          <w:sz w:val="24"/>
          <w:szCs w:val="24"/>
        </w:rPr>
      </w:pPr>
    </w:p>
    <w:p w14:paraId="04B9A423" w14:textId="77777777" w:rsidR="00C86D25" w:rsidRDefault="00C86D25">
      <w:pPr>
        <w:rPr>
          <w:rFonts w:ascii="Arial" w:hAnsi="Arial" w:cs="Arial"/>
          <w:sz w:val="24"/>
          <w:szCs w:val="24"/>
        </w:rPr>
      </w:pPr>
    </w:p>
    <w:p w14:paraId="3C6BBFAD" w14:textId="77777777" w:rsidR="00C86D25" w:rsidRDefault="00C86D25">
      <w:pPr>
        <w:rPr>
          <w:rFonts w:ascii="Arial" w:hAnsi="Arial" w:cs="Arial"/>
          <w:sz w:val="24"/>
          <w:szCs w:val="24"/>
        </w:rPr>
      </w:pPr>
    </w:p>
    <w:p w14:paraId="39E19FF5" w14:textId="77777777" w:rsidR="00C86D25" w:rsidRDefault="00C86D25">
      <w:pPr>
        <w:rPr>
          <w:rFonts w:ascii="Arial" w:hAnsi="Arial" w:cs="Arial"/>
          <w:sz w:val="24"/>
          <w:szCs w:val="24"/>
        </w:rPr>
      </w:pPr>
    </w:p>
    <w:p w14:paraId="49A00FA1" w14:textId="77777777" w:rsidR="004F209B" w:rsidRDefault="004F209B">
      <w:pPr>
        <w:rPr>
          <w:rFonts w:ascii="Arial" w:hAnsi="Arial" w:cs="Arial"/>
          <w:sz w:val="24"/>
          <w:szCs w:val="24"/>
        </w:rPr>
      </w:pPr>
    </w:p>
    <w:p w14:paraId="1E2C8F28" w14:textId="77777777" w:rsidR="004F209B" w:rsidRDefault="004F209B">
      <w:pPr>
        <w:rPr>
          <w:rFonts w:ascii="Arial" w:hAnsi="Arial" w:cs="Arial"/>
          <w:sz w:val="24"/>
          <w:szCs w:val="24"/>
        </w:rPr>
      </w:pPr>
    </w:p>
    <w:p w14:paraId="19599A8D" w14:textId="77777777" w:rsidR="008279F0" w:rsidRDefault="008279F0">
      <w:pPr>
        <w:rPr>
          <w:rFonts w:ascii="Arial" w:hAnsi="Arial" w:cs="Arial"/>
          <w:sz w:val="24"/>
          <w:szCs w:val="24"/>
        </w:rPr>
      </w:pPr>
    </w:p>
    <w:p w14:paraId="1F57BB0C" w14:textId="77777777" w:rsidR="00C86D25" w:rsidRDefault="00C86D25">
      <w:pPr>
        <w:rPr>
          <w:rFonts w:ascii="Arial" w:hAnsi="Arial" w:cs="Arial"/>
          <w:sz w:val="24"/>
          <w:szCs w:val="24"/>
        </w:rPr>
      </w:pPr>
    </w:p>
    <w:p w14:paraId="26147201" w14:textId="2CEE4889" w:rsidR="00C86D25" w:rsidRPr="008D4BF2" w:rsidRDefault="00C86D25" w:rsidP="00C86D25">
      <w:pPr>
        <w:pStyle w:val="Heading1"/>
        <w:shd w:val="clear" w:color="auto" w:fill="000000" w:themeFill="text1"/>
        <w:rPr>
          <w:color w:val="FFFFFF" w:themeColor="background1"/>
        </w:rPr>
      </w:pPr>
      <w:bookmarkStart w:id="35" w:name="_Toc200622429"/>
      <w:r w:rsidRPr="008D4BF2">
        <w:rPr>
          <w:color w:val="FFFFFF" w:themeColor="background1"/>
        </w:rPr>
        <w:lastRenderedPageBreak/>
        <w:t>A</w:t>
      </w:r>
      <w:r w:rsidR="00A75F21">
        <w:rPr>
          <w:color w:val="FFFFFF" w:themeColor="background1"/>
        </w:rPr>
        <w:t>ppendix 2</w:t>
      </w:r>
      <w:r w:rsidRPr="008D4BF2">
        <w:rPr>
          <w:color w:val="FFFFFF" w:themeColor="background1"/>
        </w:rPr>
        <w:t xml:space="preserve"> </w:t>
      </w:r>
      <w:r>
        <w:rPr>
          <w:color w:val="FFFFFF" w:themeColor="background1"/>
        </w:rPr>
        <w:t>–</w:t>
      </w:r>
      <w:r w:rsidRPr="008D4BF2">
        <w:rPr>
          <w:color w:val="FFFFFF" w:themeColor="background1"/>
        </w:rPr>
        <w:t xml:space="preserve"> Parental</w:t>
      </w:r>
      <w:r>
        <w:rPr>
          <w:color w:val="FFFFFF" w:themeColor="background1"/>
        </w:rPr>
        <w:t xml:space="preserve"> Supervision Agreement Form</w:t>
      </w:r>
      <w:bookmarkEnd w:id="35"/>
    </w:p>
    <w:p w14:paraId="5460F143" w14:textId="77777777" w:rsidR="00C86D25" w:rsidRDefault="00C86D25" w:rsidP="00C86D25">
      <w:pPr>
        <w:jc w:val="center"/>
        <w:rPr>
          <w:rFonts w:ascii="Arial" w:hAnsi="Arial" w:cs="Arial"/>
          <w:color w:val="0070C0"/>
          <w:sz w:val="32"/>
          <w:szCs w:val="32"/>
        </w:rPr>
      </w:pPr>
    </w:p>
    <w:p w14:paraId="2D797D1E" w14:textId="77777777" w:rsidR="009F0D79" w:rsidRPr="00547BDE" w:rsidRDefault="009F0D79" w:rsidP="009F0D79">
      <w:pPr>
        <w:jc w:val="center"/>
        <w:rPr>
          <w:rFonts w:ascii="Arial" w:hAnsi="Arial" w:cs="Arial"/>
          <w:b/>
          <w:bCs/>
          <w:sz w:val="32"/>
          <w:szCs w:val="32"/>
        </w:rPr>
      </w:pPr>
      <w:r w:rsidRPr="00547BDE">
        <w:rPr>
          <w:rFonts w:ascii="Arial" w:hAnsi="Arial" w:cs="Arial"/>
          <w:b/>
          <w:bCs/>
          <w:sz w:val="32"/>
          <w:szCs w:val="32"/>
        </w:rPr>
        <w:t>Hampshire Caledonian Pipe Band</w:t>
      </w:r>
    </w:p>
    <w:p w14:paraId="2821B026" w14:textId="71247A4A" w:rsidR="009F0D79" w:rsidRDefault="009F0D79" w:rsidP="00D40B0B">
      <w:pPr>
        <w:jc w:val="center"/>
        <w:rPr>
          <w:rFonts w:ascii="Arial" w:hAnsi="Arial" w:cs="Arial"/>
          <w:b/>
          <w:bCs/>
          <w:sz w:val="32"/>
          <w:szCs w:val="32"/>
        </w:rPr>
      </w:pPr>
      <w:r w:rsidRPr="00547BDE">
        <w:rPr>
          <w:rFonts w:ascii="Arial" w:hAnsi="Arial" w:cs="Arial"/>
          <w:b/>
          <w:bCs/>
          <w:sz w:val="32"/>
          <w:szCs w:val="32"/>
        </w:rPr>
        <w:t xml:space="preserve">Parental </w:t>
      </w:r>
      <w:r>
        <w:rPr>
          <w:rFonts w:ascii="Arial" w:hAnsi="Arial" w:cs="Arial"/>
          <w:b/>
          <w:bCs/>
          <w:sz w:val="32"/>
          <w:szCs w:val="32"/>
        </w:rPr>
        <w:t>Supervision Agreement Form</w:t>
      </w:r>
    </w:p>
    <w:p w14:paraId="50325FD7" w14:textId="77777777" w:rsidR="00D40B0B" w:rsidRPr="00D40B0B" w:rsidRDefault="00D40B0B" w:rsidP="00D40B0B">
      <w:pPr>
        <w:jc w:val="center"/>
        <w:rPr>
          <w:rFonts w:ascii="Arial" w:hAnsi="Arial" w:cs="Arial"/>
          <w:b/>
          <w:bCs/>
          <w:sz w:val="32"/>
          <w:szCs w:val="32"/>
        </w:rPr>
      </w:pPr>
    </w:p>
    <w:p w14:paraId="2F6F76DA" w14:textId="77777777" w:rsidR="009F0D79" w:rsidRPr="00EC7D60" w:rsidRDefault="009F0D79" w:rsidP="009F0D79">
      <w:pPr>
        <w:rPr>
          <w:rFonts w:asciiTheme="majorHAnsi" w:hAnsiTheme="majorHAnsi" w:cs="Arial"/>
        </w:rPr>
      </w:pPr>
      <w:r w:rsidRPr="00EC7D60">
        <w:rPr>
          <w:rFonts w:asciiTheme="majorHAnsi" w:hAnsiTheme="majorHAnsi" w:cs="Arial"/>
        </w:rPr>
        <w:t>Dear Parent/Guardian,</w:t>
      </w:r>
      <w:r w:rsidRPr="00EC7D60">
        <w:rPr>
          <w:rFonts w:asciiTheme="majorHAnsi" w:hAnsiTheme="majorHAnsi" w:cs="Arial"/>
        </w:rPr>
        <w:br/>
      </w:r>
      <w:r w:rsidRPr="00EC7D60">
        <w:rPr>
          <w:rFonts w:asciiTheme="majorHAnsi" w:hAnsiTheme="majorHAnsi" w:cs="Arial"/>
        </w:rPr>
        <w:br/>
        <w:t>Thank you for supporting your child’s involvement in our Pipe Band. As part of our commitment to providing a safe, inclusive, and enjoyable environment for all participants, we kindly ask that you carefully read and acknowledge the following guidelines regarding child supervision, as outlined within the ‘Safeguarding &amp; Child Protection’ policy.</w:t>
      </w:r>
    </w:p>
    <w:p w14:paraId="622F42E3" w14:textId="77777777" w:rsidR="009F0D79" w:rsidRPr="00747970" w:rsidRDefault="009F0D79" w:rsidP="009F0D79">
      <w:pPr>
        <w:pStyle w:val="Heading2"/>
        <w:rPr>
          <w:rFonts w:cs="Arial"/>
          <w:b w:val="0"/>
          <w:bCs w:val="0"/>
          <w:sz w:val="22"/>
          <w:szCs w:val="22"/>
        </w:rPr>
      </w:pPr>
      <w:bookmarkStart w:id="36" w:name="_Toc194594440"/>
      <w:bookmarkStart w:id="37" w:name="_Toc200377355"/>
      <w:bookmarkStart w:id="38" w:name="_Toc200622430"/>
      <w:r w:rsidRPr="00747970">
        <w:rPr>
          <w:rFonts w:cs="Arial"/>
          <w:b w:val="0"/>
          <w:bCs w:val="0"/>
          <w:sz w:val="22"/>
          <w:szCs w:val="22"/>
        </w:rPr>
        <w:t>Supervision</w:t>
      </w:r>
      <w:bookmarkEnd w:id="36"/>
      <w:bookmarkEnd w:id="37"/>
      <w:bookmarkEnd w:id="38"/>
    </w:p>
    <w:p w14:paraId="4A25F96C" w14:textId="77777777" w:rsidR="009F0D79" w:rsidRPr="00EC7D60" w:rsidRDefault="009F0D79" w:rsidP="009F0D79">
      <w:pPr>
        <w:rPr>
          <w:rFonts w:asciiTheme="majorHAnsi" w:hAnsiTheme="majorHAnsi" w:cs="Arial"/>
        </w:rPr>
      </w:pPr>
      <w:r w:rsidRPr="00EC7D60">
        <w:rPr>
          <w:rFonts w:asciiTheme="majorHAnsi" w:hAnsiTheme="majorHAnsi" w:cs="Arial"/>
        </w:rPr>
        <w:t>Our Committee and Members welcomes youth participants. As such:</w:t>
      </w:r>
    </w:p>
    <w:p w14:paraId="2DDE80D9" w14:textId="77777777" w:rsidR="009F0D79" w:rsidRPr="00EC7D60" w:rsidRDefault="009F0D79" w:rsidP="009F0D79">
      <w:pPr>
        <w:pStyle w:val="ListBullet"/>
        <w:rPr>
          <w:rFonts w:asciiTheme="majorHAnsi" w:hAnsiTheme="majorHAnsi" w:cs="Arial"/>
        </w:rPr>
      </w:pPr>
      <w:r w:rsidRPr="00EC7D60">
        <w:rPr>
          <w:rFonts w:asciiTheme="majorHAnsi" w:hAnsiTheme="majorHAnsi" w:cs="Arial"/>
        </w:rPr>
        <w:t>All children under the age of 16 must be supervised by a parent or designated guardian at all times during practices, performances, parades, and any other band-related events.</w:t>
      </w:r>
    </w:p>
    <w:p w14:paraId="4C01CBCA" w14:textId="77777777" w:rsidR="009F0D79" w:rsidRPr="00EC7D60" w:rsidRDefault="009F0D79" w:rsidP="009F0D79">
      <w:pPr>
        <w:pStyle w:val="ListBullet"/>
        <w:rPr>
          <w:rFonts w:asciiTheme="majorHAnsi" w:hAnsiTheme="majorHAnsi" w:cs="Arial"/>
        </w:rPr>
      </w:pPr>
      <w:r w:rsidRPr="00EC7D60">
        <w:rPr>
          <w:rFonts w:asciiTheme="majorHAnsi" w:hAnsiTheme="majorHAnsi" w:cs="Arial"/>
        </w:rPr>
        <w:t>This includes arrival, setup, rehearsals, breaks, and dismissal.</w:t>
      </w:r>
    </w:p>
    <w:p w14:paraId="7BF3DEBE" w14:textId="77777777" w:rsidR="009F0D79" w:rsidRPr="00EC7D60" w:rsidRDefault="009F0D79" w:rsidP="009F0D79">
      <w:pPr>
        <w:pStyle w:val="ListBullet"/>
        <w:rPr>
          <w:rFonts w:asciiTheme="majorHAnsi" w:hAnsiTheme="majorHAnsi" w:cs="Arial"/>
        </w:rPr>
      </w:pPr>
      <w:r w:rsidRPr="00EC7D60">
        <w:rPr>
          <w:rFonts w:asciiTheme="majorHAnsi" w:hAnsiTheme="majorHAnsi" w:cs="Arial"/>
        </w:rPr>
        <w:t>Band members are not responsible for supervising children or ensuring their safety in the absence of a responsible adult.</w:t>
      </w:r>
    </w:p>
    <w:p w14:paraId="55B52179" w14:textId="77777777" w:rsidR="009F0D79" w:rsidRPr="00747970" w:rsidRDefault="009F0D79" w:rsidP="009F0D79">
      <w:pPr>
        <w:pStyle w:val="Heading2"/>
        <w:rPr>
          <w:rFonts w:cs="Arial"/>
          <w:b w:val="0"/>
          <w:bCs w:val="0"/>
          <w:sz w:val="22"/>
          <w:szCs w:val="22"/>
        </w:rPr>
      </w:pPr>
      <w:bookmarkStart w:id="39" w:name="_Toc194594441"/>
      <w:bookmarkStart w:id="40" w:name="_Toc200377356"/>
      <w:bookmarkStart w:id="41" w:name="_Toc200622431"/>
      <w:r w:rsidRPr="00747970">
        <w:rPr>
          <w:rFonts w:cs="Arial"/>
          <w:b w:val="0"/>
          <w:bCs w:val="0"/>
          <w:sz w:val="22"/>
          <w:szCs w:val="22"/>
        </w:rPr>
        <w:t>Purpose of This Policy</w:t>
      </w:r>
      <w:bookmarkEnd w:id="39"/>
      <w:bookmarkEnd w:id="40"/>
      <w:bookmarkEnd w:id="41"/>
    </w:p>
    <w:p w14:paraId="20D201F1" w14:textId="77777777" w:rsidR="009F0D79" w:rsidRPr="00EC7D60" w:rsidRDefault="009F0D79" w:rsidP="009F0D79">
      <w:pPr>
        <w:rPr>
          <w:rFonts w:asciiTheme="majorHAnsi" w:hAnsiTheme="majorHAnsi" w:cs="Arial"/>
        </w:rPr>
      </w:pPr>
      <w:r w:rsidRPr="00EC7D60">
        <w:rPr>
          <w:rFonts w:asciiTheme="majorHAnsi" w:hAnsiTheme="majorHAnsi" w:cs="Arial"/>
        </w:rPr>
        <w:t>This policy is in place to:</w:t>
      </w:r>
    </w:p>
    <w:p w14:paraId="33A12C01" w14:textId="77777777" w:rsidR="009F0D79" w:rsidRPr="00EC7D60" w:rsidRDefault="009F0D79" w:rsidP="009F0D79">
      <w:pPr>
        <w:pStyle w:val="ListBullet"/>
        <w:rPr>
          <w:rFonts w:asciiTheme="majorHAnsi" w:hAnsiTheme="majorHAnsi" w:cs="Arial"/>
        </w:rPr>
      </w:pPr>
      <w:r w:rsidRPr="00EC7D60">
        <w:rPr>
          <w:rFonts w:asciiTheme="majorHAnsi" w:hAnsiTheme="majorHAnsi" w:cs="Arial"/>
        </w:rPr>
        <w:t>Ensure the safety and wellbeing of all minors participating in the band.</w:t>
      </w:r>
    </w:p>
    <w:p w14:paraId="4921F7B5" w14:textId="77777777" w:rsidR="009F0D79" w:rsidRPr="00EC7D60" w:rsidRDefault="009F0D79" w:rsidP="009F0D79">
      <w:pPr>
        <w:pStyle w:val="ListBullet"/>
        <w:rPr>
          <w:rFonts w:asciiTheme="majorHAnsi" w:hAnsiTheme="majorHAnsi" w:cs="Arial"/>
        </w:rPr>
      </w:pPr>
      <w:r w:rsidRPr="00EC7D60">
        <w:rPr>
          <w:rFonts w:asciiTheme="majorHAnsi" w:hAnsiTheme="majorHAnsi" w:cs="Arial"/>
        </w:rPr>
        <w:t>Maintain an appropriate environment for all members and audience attendees.</w:t>
      </w:r>
    </w:p>
    <w:p w14:paraId="3728B053" w14:textId="77777777" w:rsidR="009F0D79" w:rsidRPr="00EC7D60" w:rsidRDefault="009F0D79" w:rsidP="009F0D79">
      <w:pPr>
        <w:pStyle w:val="ListBullet"/>
        <w:rPr>
          <w:rFonts w:asciiTheme="majorHAnsi" w:hAnsiTheme="majorHAnsi" w:cs="Arial"/>
        </w:rPr>
      </w:pPr>
      <w:r w:rsidRPr="00EC7D60">
        <w:rPr>
          <w:rFonts w:asciiTheme="majorHAnsi" w:hAnsiTheme="majorHAnsi" w:cs="Arial"/>
        </w:rPr>
        <w:t>Support smooth and focused rehearsal and performance experiences for all band members.</w:t>
      </w:r>
    </w:p>
    <w:p w14:paraId="2F012443" w14:textId="77777777" w:rsidR="009F0D79" w:rsidRPr="00747970" w:rsidRDefault="009F0D79" w:rsidP="009F0D79">
      <w:pPr>
        <w:pStyle w:val="Heading2"/>
        <w:rPr>
          <w:rFonts w:cs="Arial"/>
          <w:b w:val="0"/>
          <w:bCs w:val="0"/>
          <w:sz w:val="22"/>
          <w:szCs w:val="22"/>
        </w:rPr>
      </w:pPr>
      <w:bookmarkStart w:id="42" w:name="_Toc194594442"/>
      <w:bookmarkStart w:id="43" w:name="_Toc200377357"/>
      <w:bookmarkStart w:id="44" w:name="_Toc200622432"/>
      <w:r w:rsidRPr="00747970">
        <w:rPr>
          <w:rFonts w:cs="Arial"/>
          <w:b w:val="0"/>
          <w:bCs w:val="0"/>
          <w:sz w:val="22"/>
          <w:szCs w:val="22"/>
        </w:rPr>
        <w:t>Parent/Guardian Agreement</w:t>
      </w:r>
      <w:bookmarkEnd w:id="42"/>
      <w:bookmarkEnd w:id="43"/>
      <w:bookmarkEnd w:id="44"/>
    </w:p>
    <w:p w14:paraId="59D8FC73" w14:textId="77777777" w:rsidR="009F0D79" w:rsidRPr="00EC7D60" w:rsidRDefault="009F0D79" w:rsidP="009F0D79">
      <w:pPr>
        <w:rPr>
          <w:rFonts w:asciiTheme="majorHAnsi" w:hAnsiTheme="majorHAnsi" w:cs="Arial"/>
        </w:rPr>
      </w:pPr>
      <w:r w:rsidRPr="00EC7D60">
        <w:rPr>
          <w:rFonts w:asciiTheme="majorHAnsi" w:hAnsiTheme="majorHAnsi" w:cs="Arial"/>
        </w:rPr>
        <w:t>By signing below, I acknowledge and agree with the following:</w:t>
      </w:r>
    </w:p>
    <w:p w14:paraId="7459A702" w14:textId="77777777" w:rsidR="009F0D79" w:rsidRPr="00EC7D60" w:rsidRDefault="009F0D79" w:rsidP="009F0D79">
      <w:pPr>
        <w:pStyle w:val="ListParagraph"/>
        <w:numPr>
          <w:ilvl w:val="0"/>
          <w:numId w:val="30"/>
        </w:numPr>
        <w:rPr>
          <w:rFonts w:asciiTheme="majorHAnsi" w:hAnsiTheme="majorHAnsi" w:cs="Arial"/>
        </w:rPr>
      </w:pPr>
      <w:r w:rsidRPr="00EC7D60">
        <w:rPr>
          <w:rFonts w:asciiTheme="majorHAnsi" w:hAnsiTheme="majorHAnsi" w:cs="Arial"/>
        </w:rPr>
        <w:t>I will ensure that my child is always accompanied by and supervised by myself or a responsible adult while participating in Band activities.</w:t>
      </w:r>
    </w:p>
    <w:p w14:paraId="2E68F2C3" w14:textId="77777777" w:rsidR="009F0D79" w:rsidRPr="00EC7D60" w:rsidRDefault="009F0D79" w:rsidP="009F0D79">
      <w:pPr>
        <w:pStyle w:val="ListParagraph"/>
        <w:numPr>
          <w:ilvl w:val="0"/>
          <w:numId w:val="30"/>
        </w:numPr>
        <w:rPr>
          <w:rFonts w:asciiTheme="majorHAnsi" w:hAnsiTheme="majorHAnsi" w:cs="Arial"/>
        </w:rPr>
      </w:pPr>
      <w:r w:rsidRPr="00EC7D60">
        <w:rPr>
          <w:rFonts w:asciiTheme="majorHAnsi" w:hAnsiTheme="majorHAnsi" w:cs="Arial"/>
        </w:rPr>
        <w:t>I understand that failure to provide appropriate supervision may result in my child being unable to participate in future events.</w:t>
      </w:r>
    </w:p>
    <w:p w14:paraId="0B35E036" w14:textId="77777777" w:rsidR="009F0D79" w:rsidRDefault="009F0D79" w:rsidP="009F0D79">
      <w:pPr>
        <w:pStyle w:val="ListParagraph"/>
        <w:numPr>
          <w:ilvl w:val="0"/>
          <w:numId w:val="30"/>
        </w:numPr>
        <w:rPr>
          <w:rFonts w:asciiTheme="majorHAnsi" w:hAnsiTheme="majorHAnsi" w:cs="Arial"/>
        </w:rPr>
      </w:pPr>
      <w:r w:rsidRPr="00EC7D60">
        <w:rPr>
          <w:rFonts w:asciiTheme="majorHAnsi" w:hAnsiTheme="majorHAnsi" w:cs="Arial"/>
        </w:rPr>
        <w:t>I accept full responsibility for my child’s behavior, safety, and needs during all band-related activities.</w:t>
      </w:r>
    </w:p>
    <w:p w14:paraId="72E6B0D0" w14:textId="77777777" w:rsidR="008279F0" w:rsidRDefault="008279F0" w:rsidP="008279F0">
      <w:pPr>
        <w:pStyle w:val="ListParagraph"/>
        <w:rPr>
          <w:rFonts w:asciiTheme="majorHAnsi" w:hAnsiTheme="majorHAnsi" w:cs="Arial"/>
        </w:rPr>
      </w:pP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3306"/>
        <w:gridCol w:w="5289"/>
      </w:tblGrid>
      <w:tr w:rsidR="009F0D79" w14:paraId="41C60DF3" w14:textId="77777777" w:rsidTr="008279F0">
        <w:trPr>
          <w:trHeight w:val="477"/>
        </w:trPr>
        <w:tc>
          <w:tcPr>
            <w:tcW w:w="3397" w:type="dxa"/>
            <w:tcBorders>
              <w:top w:val="nil"/>
              <w:left w:val="nil"/>
              <w:bottom w:val="nil"/>
              <w:right w:val="nil"/>
            </w:tcBorders>
          </w:tcPr>
          <w:p w14:paraId="2CE72207" w14:textId="77777777" w:rsidR="009F0D79" w:rsidRPr="00747970" w:rsidRDefault="009F0D79" w:rsidP="000415B5">
            <w:pPr>
              <w:rPr>
                <w:rFonts w:asciiTheme="majorHAnsi" w:hAnsiTheme="majorHAnsi" w:cs="Arial"/>
                <w:b/>
                <w:bCs/>
              </w:rPr>
            </w:pPr>
            <w:r w:rsidRPr="00747970">
              <w:rPr>
                <w:rFonts w:asciiTheme="majorHAnsi" w:hAnsiTheme="majorHAnsi" w:cs="Arial"/>
                <w:b/>
                <w:bCs/>
              </w:rPr>
              <w:lastRenderedPageBreak/>
              <w:t>Child’s full name:</w:t>
            </w:r>
          </w:p>
        </w:tc>
        <w:tc>
          <w:tcPr>
            <w:tcW w:w="5619" w:type="dxa"/>
            <w:tcBorders>
              <w:left w:val="nil"/>
              <w:bottom w:val="single" w:sz="36" w:space="0" w:color="FFFFFF" w:themeColor="background1"/>
            </w:tcBorders>
            <w:shd w:val="clear" w:color="auto" w:fill="F2F2F2" w:themeFill="background1" w:themeFillShade="F2"/>
          </w:tcPr>
          <w:p w14:paraId="3A11390A" w14:textId="77777777" w:rsidR="009F0D79" w:rsidRDefault="009F0D79" w:rsidP="000415B5">
            <w:pPr>
              <w:rPr>
                <w:rFonts w:asciiTheme="majorHAnsi" w:hAnsiTheme="majorHAnsi" w:cs="Arial"/>
              </w:rPr>
            </w:pPr>
          </w:p>
        </w:tc>
      </w:tr>
      <w:tr w:rsidR="009F0D79" w14:paraId="5CFEDA8B" w14:textId="77777777" w:rsidTr="008279F0">
        <w:trPr>
          <w:trHeight w:val="472"/>
        </w:trPr>
        <w:tc>
          <w:tcPr>
            <w:tcW w:w="3397" w:type="dxa"/>
            <w:tcBorders>
              <w:top w:val="nil"/>
              <w:left w:val="nil"/>
              <w:bottom w:val="nil"/>
              <w:right w:val="nil"/>
            </w:tcBorders>
          </w:tcPr>
          <w:p w14:paraId="6611EA88" w14:textId="673C170D" w:rsidR="009F0D79" w:rsidRPr="00747970" w:rsidRDefault="009F0D79" w:rsidP="000415B5">
            <w:pPr>
              <w:rPr>
                <w:rFonts w:asciiTheme="majorHAnsi" w:hAnsiTheme="majorHAnsi" w:cs="Arial"/>
                <w:b/>
                <w:bCs/>
              </w:rPr>
            </w:pPr>
            <w:r w:rsidRPr="00747970">
              <w:rPr>
                <w:rFonts w:asciiTheme="majorHAnsi" w:hAnsiTheme="majorHAnsi" w:cs="Arial"/>
                <w:b/>
                <w:bCs/>
              </w:rPr>
              <w:t>Parent/</w:t>
            </w:r>
            <w:r w:rsidR="00C266B7">
              <w:rPr>
                <w:rFonts w:asciiTheme="majorHAnsi" w:hAnsiTheme="majorHAnsi" w:cs="Arial"/>
                <w:b/>
                <w:bCs/>
              </w:rPr>
              <w:t>carer/legal guardian</w:t>
            </w:r>
            <w:r w:rsidRPr="00747970">
              <w:rPr>
                <w:rFonts w:asciiTheme="majorHAnsi" w:hAnsiTheme="majorHAnsi" w:cs="Arial"/>
                <w:b/>
                <w:bCs/>
              </w:rPr>
              <w:t xml:space="preserve"> full name:</w:t>
            </w:r>
          </w:p>
        </w:tc>
        <w:tc>
          <w:tcPr>
            <w:tcW w:w="5619" w:type="dxa"/>
            <w:tcBorders>
              <w:top w:val="single" w:sz="36" w:space="0" w:color="FFFFFF" w:themeColor="background1"/>
              <w:left w:val="nil"/>
              <w:bottom w:val="single" w:sz="36" w:space="0" w:color="FFFFFF" w:themeColor="background1"/>
            </w:tcBorders>
            <w:shd w:val="clear" w:color="auto" w:fill="F2F2F2" w:themeFill="background1" w:themeFillShade="F2"/>
          </w:tcPr>
          <w:p w14:paraId="585F59A4" w14:textId="77777777" w:rsidR="009F0D79" w:rsidRDefault="009F0D79" w:rsidP="000415B5">
            <w:pPr>
              <w:rPr>
                <w:rFonts w:asciiTheme="majorHAnsi" w:hAnsiTheme="majorHAnsi" w:cs="Arial"/>
              </w:rPr>
            </w:pPr>
          </w:p>
        </w:tc>
      </w:tr>
      <w:tr w:rsidR="009F0D79" w14:paraId="173880FC" w14:textId="77777777" w:rsidTr="008279F0">
        <w:trPr>
          <w:trHeight w:val="494"/>
        </w:trPr>
        <w:tc>
          <w:tcPr>
            <w:tcW w:w="3397" w:type="dxa"/>
            <w:tcBorders>
              <w:top w:val="nil"/>
              <w:left w:val="nil"/>
              <w:bottom w:val="nil"/>
              <w:right w:val="nil"/>
            </w:tcBorders>
          </w:tcPr>
          <w:p w14:paraId="3812EAE7" w14:textId="77777777" w:rsidR="009F0D79" w:rsidRPr="00747970" w:rsidRDefault="009F0D79" w:rsidP="000415B5">
            <w:pPr>
              <w:rPr>
                <w:rFonts w:asciiTheme="majorHAnsi" w:hAnsiTheme="majorHAnsi" w:cs="Arial"/>
                <w:b/>
                <w:bCs/>
              </w:rPr>
            </w:pPr>
            <w:r w:rsidRPr="00747970">
              <w:rPr>
                <w:rFonts w:asciiTheme="majorHAnsi" w:hAnsiTheme="majorHAnsi" w:cs="Arial"/>
                <w:b/>
                <w:bCs/>
              </w:rPr>
              <w:t>Relationship:</w:t>
            </w:r>
          </w:p>
        </w:tc>
        <w:tc>
          <w:tcPr>
            <w:tcW w:w="5619" w:type="dxa"/>
            <w:tcBorders>
              <w:top w:val="single" w:sz="36" w:space="0" w:color="FFFFFF" w:themeColor="background1"/>
              <w:left w:val="nil"/>
              <w:bottom w:val="single" w:sz="36" w:space="0" w:color="FFFFFF" w:themeColor="background1"/>
            </w:tcBorders>
            <w:shd w:val="clear" w:color="auto" w:fill="F2F2F2" w:themeFill="background1" w:themeFillShade="F2"/>
          </w:tcPr>
          <w:p w14:paraId="48CA62AE" w14:textId="77777777" w:rsidR="009F0D79" w:rsidRDefault="009F0D79" w:rsidP="000415B5">
            <w:pPr>
              <w:rPr>
                <w:rFonts w:asciiTheme="majorHAnsi" w:hAnsiTheme="majorHAnsi" w:cs="Arial"/>
              </w:rPr>
            </w:pPr>
          </w:p>
        </w:tc>
      </w:tr>
      <w:tr w:rsidR="009F0D79" w14:paraId="545BA66E" w14:textId="77777777" w:rsidTr="008279F0">
        <w:trPr>
          <w:trHeight w:val="459"/>
        </w:trPr>
        <w:tc>
          <w:tcPr>
            <w:tcW w:w="3397" w:type="dxa"/>
            <w:tcBorders>
              <w:top w:val="nil"/>
              <w:left w:val="nil"/>
              <w:bottom w:val="nil"/>
              <w:right w:val="nil"/>
            </w:tcBorders>
          </w:tcPr>
          <w:p w14:paraId="6DB8F9DE" w14:textId="77777777" w:rsidR="009F0D79" w:rsidRPr="00747970" w:rsidRDefault="009F0D79" w:rsidP="000415B5">
            <w:pPr>
              <w:rPr>
                <w:rFonts w:asciiTheme="majorHAnsi" w:hAnsiTheme="majorHAnsi" w:cs="Arial"/>
                <w:b/>
                <w:bCs/>
              </w:rPr>
            </w:pPr>
            <w:r w:rsidRPr="00747970">
              <w:rPr>
                <w:rFonts w:asciiTheme="majorHAnsi" w:hAnsiTheme="majorHAnsi" w:cs="Arial"/>
                <w:b/>
                <w:bCs/>
              </w:rPr>
              <w:t>Phone number:</w:t>
            </w:r>
          </w:p>
        </w:tc>
        <w:tc>
          <w:tcPr>
            <w:tcW w:w="5619" w:type="dxa"/>
            <w:tcBorders>
              <w:top w:val="single" w:sz="36" w:space="0" w:color="FFFFFF" w:themeColor="background1"/>
              <w:left w:val="nil"/>
              <w:bottom w:val="single" w:sz="36" w:space="0" w:color="FFFFFF" w:themeColor="background1"/>
            </w:tcBorders>
            <w:shd w:val="clear" w:color="auto" w:fill="F2F2F2" w:themeFill="background1" w:themeFillShade="F2"/>
          </w:tcPr>
          <w:p w14:paraId="6C56ADEF" w14:textId="77777777" w:rsidR="009F0D79" w:rsidRDefault="009F0D79" w:rsidP="000415B5">
            <w:pPr>
              <w:rPr>
                <w:rFonts w:asciiTheme="majorHAnsi" w:hAnsiTheme="majorHAnsi" w:cs="Arial"/>
              </w:rPr>
            </w:pPr>
          </w:p>
        </w:tc>
      </w:tr>
      <w:tr w:rsidR="009F0D79" w14:paraId="608965E5" w14:textId="77777777" w:rsidTr="008279F0">
        <w:trPr>
          <w:trHeight w:val="480"/>
        </w:trPr>
        <w:tc>
          <w:tcPr>
            <w:tcW w:w="3397" w:type="dxa"/>
            <w:tcBorders>
              <w:top w:val="nil"/>
              <w:left w:val="nil"/>
              <w:bottom w:val="nil"/>
              <w:right w:val="nil"/>
            </w:tcBorders>
          </w:tcPr>
          <w:p w14:paraId="5B0CA67F" w14:textId="77777777" w:rsidR="009F0D79" w:rsidRPr="00747970" w:rsidRDefault="009F0D79" w:rsidP="000415B5">
            <w:pPr>
              <w:rPr>
                <w:rFonts w:asciiTheme="majorHAnsi" w:hAnsiTheme="majorHAnsi" w:cs="Arial"/>
                <w:b/>
                <w:bCs/>
              </w:rPr>
            </w:pPr>
            <w:r w:rsidRPr="00747970">
              <w:rPr>
                <w:rFonts w:asciiTheme="majorHAnsi" w:hAnsiTheme="majorHAnsi" w:cs="Arial"/>
                <w:b/>
                <w:bCs/>
              </w:rPr>
              <w:t>Email address:</w:t>
            </w:r>
          </w:p>
        </w:tc>
        <w:tc>
          <w:tcPr>
            <w:tcW w:w="5619" w:type="dxa"/>
            <w:tcBorders>
              <w:top w:val="single" w:sz="36" w:space="0" w:color="FFFFFF" w:themeColor="background1"/>
              <w:left w:val="nil"/>
              <w:bottom w:val="single" w:sz="36" w:space="0" w:color="FFFFFF" w:themeColor="background1"/>
            </w:tcBorders>
            <w:shd w:val="clear" w:color="auto" w:fill="F2F2F2" w:themeFill="background1" w:themeFillShade="F2"/>
          </w:tcPr>
          <w:p w14:paraId="0F5C3C7E" w14:textId="77777777" w:rsidR="009F0D79" w:rsidRDefault="009F0D79" w:rsidP="000415B5">
            <w:pPr>
              <w:rPr>
                <w:rFonts w:asciiTheme="majorHAnsi" w:hAnsiTheme="majorHAnsi" w:cs="Arial"/>
              </w:rPr>
            </w:pPr>
          </w:p>
        </w:tc>
      </w:tr>
    </w:tbl>
    <w:p w14:paraId="1216DDE8" w14:textId="77777777" w:rsidR="009F0D79" w:rsidRDefault="009F0D79" w:rsidP="009F0D79">
      <w:pPr>
        <w:rPr>
          <w:rFonts w:asciiTheme="majorHAnsi" w:hAnsiTheme="majorHAnsi" w:cs="Arial"/>
        </w:rPr>
      </w:pP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1800"/>
        <w:gridCol w:w="6795"/>
      </w:tblGrid>
      <w:tr w:rsidR="009F0D79" w14:paraId="19919CD4" w14:textId="77777777" w:rsidTr="00C44AA4">
        <w:trPr>
          <w:trHeight w:val="1093"/>
        </w:trPr>
        <w:tc>
          <w:tcPr>
            <w:tcW w:w="1838" w:type="dxa"/>
            <w:tcBorders>
              <w:top w:val="nil"/>
              <w:left w:val="nil"/>
              <w:bottom w:val="nil"/>
              <w:right w:val="nil"/>
            </w:tcBorders>
            <w:vAlign w:val="center"/>
          </w:tcPr>
          <w:p w14:paraId="124BCD59" w14:textId="77777777" w:rsidR="009F0D79" w:rsidRPr="00A03D63" w:rsidRDefault="009F0D79" w:rsidP="000415B5">
            <w:pPr>
              <w:rPr>
                <w:rFonts w:asciiTheme="majorHAnsi" w:hAnsiTheme="majorHAnsi" w:cs="Arial"/>
                <w:b/>
                <w:bCs/>
              </w:rPr>
            </w:pPr>
            <w:r w:rsidRPr="00A03D63">
              <w:rPr>
                <w:rFonts w:asciiTheme="majorHAnsi" w:hAnsiTheme="majorHAnsi" w:cs="Arial"/>
                <w:b/>
                <w:bCs/>
              </w:rPr>
              <w:t>Signature:</w:t>
            </w:r>
          </w:p>
        </w:tc>
        <w:tc>
          <w:tcPr>
            <w:tcW w:w="7178" w:type="dxa"/>
            <w:tcBorders>
              <w:left w:val="nil"/>
              <w:bottom w:val="single" w:sz="36" w:space="0" w:color="FFFFFF" w:themeColor="background1"/>
            </w:tcBorders>
            <w:shd w:val="clear" w:color="auto" w:fill="F2F2F2" w:themeFill="background1" w:themeFillShade="F2"/>
          </w:tcPr>
          <w:p w14:paraId="01118E6D" w14:textId="77777777" w:rsidR="009F0D79" w:rsidRDefault="009F0D79" w:rsidP="000415B5">
            <w:pPr>
              <w:rPr>
                <w:rFonts w:asciiTheme="majorHAnsi" w:hAnsiTheme="majorHAnsi" w:cs="Arial"/>
              </w:rPr>
            </w:pPr>
          </w:p>
        </w:tc>
      </w:tr>
      <w:tr w:rsidR="009F0D79" w14:paraId="39BD050A" w14:textId="77777777" w:rsidTr="008279F0">
        <w:trPr>
          <w:trHeight w:val="620"/>
        </w:trPr>
        <w:tc>
          <w:tcPr>
            <w:tcW w:w="1838" w:type="dxa"/>
            <w:tcBorders>
              <w:top w:val="nil"/>
              <w:left w:val="nil"/>
              <w:bottom w:val="nil"/>
              <w:right w:val="nil"/>
            </w:tcBorders>
            <w:vAlign w:val="center"/>
          </w:tcPr>
          <w:p w14:paraId="023A3176" w14:textId="77777777" w:rsidR="009F0D79" w:rsidRPr="00A03D63" w:rsidRDefault="009F0D79" w:rsidP="000415B5">
            <w:pPr>
              <w:rPr>
                <w:rFonts w:asciiTheme="majorHAnsi" w:hAnsiTheme="majorHAnsi" w:cs="Arial"/>
                <w:b/>
                <w:bCs/>
              </w:rPr>
            </w:pPr>
            <w:r w:rsidRPr="00A03D63">
              <w:rPr>
                <w:rFonts w:asciiTheme="majorHAnsi" w:hAnsiTheme="majorHAnsi" w:cs="Arial"/>
                <w:b/>
                <w:bCs/>
              </w:rPr>
              <w:t>Date:</w:t>
            </w:r>
          </w:p>
        </w:tc>
        <w:tc>
          <w:tcPr>
            <w:tcW w:w="7178" w:type="dxa"/>
            <w:tcBorders>
              <w:top w:val="single" w:sz="36" w:space="0" w:color="FFFFFF" w:themeColor="background1"/>
              <w:left w:val="nil"/>
            </w:tcBorders>
            <w:shd w:val="clear" w:color="auto" w:fill="F2F2F2" w:themeFill="background1" w:themeFillShade="F2"/>
          </w:tcPr>
          <w:p w14:paraId="0D881C94" w14:textId="77777777" w:rsidR="009F0D79" w:rsidRDefault="009F0D79" w:rsidP="000415B5">
            <w:pPr>
              <w:rPr>
                <w:rFonts w:asciiTheme="majorHAnsi" w:hAnsiTheme="majorHAnsi" w:cs="Arial"/>
              </w:rPr>
            </w:pPr>
          </w:p>
        </w:tc>
      </w:tr>
    </w:tbl>
    <w:p w14:paraId="23772A5D" w14:textId="77777777" w:rsidR="009F0D79" w:rsidRPr="00EC7D60" w:rsidRDefault="009F0D79" w:rsidP="009F0D79">
      <w:pPr>
        <w:rPr>
          <w:rFonts w:asciiTheme="majorHAnsi" w:hAnsiTheme="majorHAnsi" w:cs="Arial"/>
          <w:sz w:val="24"/>
          <w:szCs w:val="24"/>
        </w:rPr>
      </w:pPr>
      <w:r w:rsidRPr="00EC7D60">
        <w:rPr>
          <w:rFonts w:asciiTheme="majorHAnsi" w:hAnsiTheme="majorHAnsi" w:cs="Arial"/>
        </w:rPr>
        <w:br/>
        <w:t>Thank you for helping us create a safe and welcoming environment for all members of our Band!</w:t>
      </w:r>
    </w:p>
    <w:p w14:paraId="7F4C961B" w14:textId="30E071C6" w:rsidR="00C86D25" w:rsidRDefault="00C86D25" w:rsidP="009F0D79">
      <w:pPr>
        <w:jc w:val="center"/>
        <w:rPr>
          <w:rFonts w:ascii="Arial" w:hAnsi="Arial" w:cs="Arial"/>
          <w:sz w:val="24"/>
          <w:szCs w:val="24"/>
        </w:rPr>
      </w:pPr>
    </w:p>
    <w:p w14:paraId="3BBBA5EC" w14:textId="77777777" w:rsidR="007140D2" w:rsidRDefault="007140D2" w:rsidP="009F0D79">
      <w:pPr>
        <w:jc w:val="center"/>
        <w:rPr>
          <w:rFonts w:ascii="Arial" w:hAnsi="Arial" w:cs="Arial"/>
          <w:sz w:val="24"/>
          <w:szCs w:val="24"/>
        </w:rPr>
      </w:pPr>
    </w:p>
    <w:p w14:paraId="2F57F12B" w14:textId="77777777" w:rsidR="007140D2" w:rsidRDefault="007140D2" w:rsidP="009F0D79">
      <w:pPr>
        <w:jc w:val="center"/>
        <w:rPr>
          <w:rFonts w:ascii="Arial" w:hAnsi="Arial" w:cs="Arial"/>
          <w:sz w:val="24"/>
          <w:szCs w:val="24"/>
        </w:rPr>
      </w:pPr>
    </w:p>
    <w:p w14:paraId="34F1676A" w14:textId="77777777" w:rsidR="007140D2" w:rsidRDefault="007140D2" w:rsidP="009F0D79">
      <w:pPr>
        <w:jc w:val="center"/>
        <w:rPr>
          <w:rFonts w:ascii="Arial" w:hAnsi="Arial" w:cs="Arial"/>
          <w:sz w:val="24"/>
          <w:szCs w:val="24"/>
        </w:rPr>
      </w:pPr>
    </w:p>
    <w:p w14:paraId="583E9E96" w14:textId="77777777" w:rsidR="007140D2" w:rsidRDefault="007140D2" w:rsidP="009F0D79">
      <w:pPr>
        <w:jc w:val="center"/>
        <w:rPr>
          <w:rFonts w:ascii="Arial" w:hAnsi="Arial" w:cs="Arial"/>
          <w:sz w:val="24"/>
          <w:szCs w:val="24"/>
        </w:rPr>
      </w:pPr>
    </w:p>
    <w:p w14:paraId="1C4DF402" w14:textId="77777777" w:rsidR="007140D2" w:rsidRDefault="007140D2" w:rsidP="009F0D79">
      <w:pPr>
        <w:jc w:val="center"/>
        <w:rPr>
          <w:rFonts w:ascii="Arial" w:hAnsi="Arial" w:cs="Arial"/>
          <w:sz w:val="24"/>
          <w:szCs w:val="24"/>
        </w:rPr>
      </w:pPr>
    </w:p>
    <w:p w14:paraId="326D8ACD" w14:textId="77777777" w:rsidR="007140D2" w:rsidRDefault="007140D2" w:rsidP="009F0D79">
      <w:pPr>
        <w:jc w:val="center"/>
        <w:rPr>
          <w:rFonts w:ascii="Arial" w:hAnsi="Arial" w:cs="Arial"/>
          <w:sz w:val="24"/>
          <w:szCs w:val="24"/>
        </w:rPr>
      </w:pPr>
    </w:p>
    <w:p w14:paraId="5C544B90" w14:textId="77777777" w:rsidR="007140D2" w:rsidRDefault="007140D2" w:rsidP="009F0D79">
      <w:pPr>
        <w:jc w:val="center"/>
        <w:rPr>
          <w:rFonts w:ascii="Arial" w:hAnsi="Arial" w:cs="Arial"/>
          <w:sz w:val="24"/>
          <w:szCs w:val="24"/>
        </w:rPr>
      </w:pPr>
    </w:p>
    <w:p w14:paraId="44FD1A3B" w14:textId="77777777" w:rsidR="007140D2" w:rsidRDefault="007140D2" w:rsidP="009F0D79">
      <w:pPr>
        <w:jc w:val="center"/>
        <w:rPr>
          <w:rFonts w:ascii="Arial" w:hAnsi="Arial" w:cs="Arial"/>
          <w:sz w:val="24"/>
          <w:szCs w:val="24"/>
        </w:rPr>
      </w:pPr>
    </w:p>
    <w:p w14:paraId="18A57509" w14:textId="77777777" w:rsidR="007140D2" w:rsidRDefault="007140D2" w:rsidP="009F0D79">
      <w:pPr>
        <w:jc w:val="center"/>
        <w:rPr>
          <w:rFonts w:ascii="Arial" w:hAnsi="Arial" w:cs="Arial"/>
          <w:sz w:val="24"/>
          <w:szCs w:val="24"/>
        </w:rPr>
      </w:pPr>
    </w:p>
    <w:p w14:paraId="503BF6BB" w14:textId="77777777" w:rsidR="007140D2" w:rsidRDefault="007140D2" w:rsidP="009F0D79">
      <w:pPr>
        <w:jc w:val="center"/>
        <w:rPr>
          <w:rFonts w:ascii="Arial" w:hAnsi="Arial" w:cs="Arial"/>
          <w:sz w:val="24"/>
          <w:szCs w:val="24"/>
        </w:rPr>
      </w:pPr>
    </w:p>
    <w:p w14:paraId="5AC68475" w14:textId="77777777" w:rsidR="007140D2" w:rsidRDefault="007140D2" w:rsidP="009F0D79">
      <w:pPr>
        <w:jc w:val="center"/>
        <w:rPr>
          <w:rFonts w:ascii="Arial" w:hAnsi="Arial" w:cs="Arial"/>
          <w:sz w:val="24"/>
          <w:szCs w:val="24"/>
        </w:rPr>
      </w:pPr>
    </w:p>
    <w:p w14:paraId="38A06C3A" w14:textId="77777777" w:rsidR="007140D2" w:rsidRDefault="007140D2" w:rsidP="007140D2">
      <w:pPr>
        <w:rPr>
          <w:rFonts w:ascii="Arial" w:hAnsi="Arial" w:cs="Arial"/>
          <w:sz w:val="24"/>
          <w:szCs w:val="24"/>
        </w:rPr>
      </w:pPr>
    </w:p>
    <w:p w14:paraId="1C1BE23F" w14:textId="56B65356" w:rsidR="007140D2" w:rsidRDefault="007140D2" w:rsidP="000D54B8">
      <w:pPr>
        <w:pStyle w:val="Heading1"/>
        <w:shd w:val="clear" w:color="auto" w:fill="000000" w:themeFill="text1"/>
        <w:rPr>
          <w:color w:val="FFFFFF" w:themeColor="background1"/>
        </w:rPr>
      </w:pPr>
      <w:bookmarkStart w:id="45" w:name="_Toc200622433"/>
      <w:r>
        <w:rPr>
          <w:color w:val="FFFFFF" w:themeColor="background1"/>
        </w:rPr>
        <w:lastRenderedPageBreak/>
        <w:t>Policy Review</w:t>
      </w:r>
      <w:bookmarkEnd w:id="45"/>
    </w:p>
    <w:p w14:paraId="66162692" w14:textId="77777777" w:rsidR="000D54B8" w:rsidRPr="000D54B8" w:rsidRDefault="000D54B8" w:rsidP="000D54B8"/>
    <w:tbl>
      <w:tblPr>
        <w:tblStyle w:val="TableGrid"/>
        <w:tblW w:w="8642" w:type="dxa"/>
        <w:tblLook w:val="04A0" w:firstRow="1" w:lastRow="0" w:firstColumn="1" w:lastColumn="0" w:noHBand="0" w:noVBand="1"/>
      </w:tblPr>
      <w:tblGrid>
        <w:gridCol w:w="1244"/>
        <w:gridCol w:w="5272"/>
        <w:gridCol w:w="2126"/>
      </w:tblGrid>
      <w:tr w:rsidR="00C31E6B" w14:paraId="4F22581D" w14:textId="77777777" w:rsidTr="00C31E6B">
        <w:tc>
          <w:tcPr>
            <w:tcW w:w="1244" w:type="dxa"/>
            <w:shd w:val="clear" w:color="auto" w:fill="D9D9D9" w:themeFill="background1" w:themeFillShade="D9"/>
          </w:tcPr>
          <w:p w14:paraId="3E9C410F" w14:textId="44B8E1E0" w:rsidR="00C31E6B" w:rsidRPr="000D54B8" w:rsidRDefault="00C31E6B" w:rsidP="007D5C59">
            <w:pPr>
              <w:rPr>
                <w:rFonts w:ascii="Arial" w:hAnsi="Arial" w:cs="Arial"/>
                <w:b/>
                <w:bCs/>
                <w:sz w:val="24"/>
                <w:szCs w:val="24"/>
              </w:rPr>
            </w:pPr>
            <w:r w:rsidRPr="000D54B8">
              <w:rPr>
                <w:rFonts w:ascii="Arial" w:hAnsi="Arial" w:cs="Arial"/>
                <w:b/>
                <w:bCs/>
                <w:sz w:val="24"/>
                <w:szCs w:val="24"/>
              </w:rPr>
              <w:t>Date reviewed</w:t>
            </w:r>
          </w:p>
        </w:tc>
        <w:tc>
          <w:tcPr>
            <w:tcW w:w="5272" w:type="dxa"/>
            <w:shd w:val="clear" w:color="auto" w:fill="D9D9D9" w:themeFill="background1" w:themeFillShade="D9"/>
          </w:tcPr>
          <w:p w14:paraId="0B78A608" w14:textId="14C331C9" w:rsidR="00C31E6B" w:rsidRPr="000D54B8" w:rsidRDefault="00C31E6B" w:rsidP="007D5C59">
            <w:pPr>
              <w:rPr>
                <w:rFonts w:ascii="Arial" w:hAnsi="Arial" w:cs="Arial"/>
                <w:b/>
                <w:bCs/>
                <w:sz w:val="24"/>
                <w:szCs w:val="24"/>
              </w:rPr>
            </w:pPr>
            <w:r w:rsidRPr="000D54B8">
              <w:rPr>
                <w:rFonts w:ascii="Arial" w:hAnsi="Arial" w:cs="Arial"/>
                <w:b/>
                <w:bCs/>
                <w:sz w:val="24"/>
                <w:szCs w:val="24"/>
              </w:rPr>
              <w:t>Comments</w:t>
            </w:r>
          </w:p>
        </w:tc>
        <w:tc>
          <w:tcPr>
            <w:tcW w:w="2126" w:type="dxa"/>
            <w:shd w:val="clear" w:color="auto" w:fill="D9D9D9" w:themeFill="background1" w:themeFillShade="D9"/>
          </w:tcPr>
          <w:p w14:paraId="2E86429F" w14:textId="3A64DD21" w:rsidR="00C31E6B" w:rsidRPr="000D54B8" w:rsidRDefault="00C31E6B" w:rsidP="007D5C59">
            <w:pPr>
              <w:rPr>
                <w:rFonts w:ascii="Arial" w:hAnsi="Arial" w:cs="Arial"/>
                <w:b/>
                <w:bCs/>
                <w:sz w:val="24"/>
                <w:szCs w:val="24"/>
              </w:rPr>
            </w:pPr>
            <w:r w:rsidRPr="000D54B8">
              <w:rPr>
                <w:rFonts w:ascii="Arial" w:hAnsi="Arial" w:cs="Arial"/>
                <w:b/>
                <w:bCs/>
                <w:sz w:val="24"/>
                <w:szCs w:val="24"/>
              </w:rPr>
              <w:t>Reviewed by</w:t>
            </w:r>
          </w:p>
        </w:tc>
      </w:tr>
      <w:tr w:rsidR="00C31E6B" w14:paraId="0BF8EB37" w14:textId="77777777" w:rsidTr="00C31E6B">
        <w:trPr>
          <w:trHeight w:val="379"/>
        </w:trPr>
        <w:tc>
          <w:tcPr>
            <w:tcW w:w="1244" w:type="dxa"/>
          </w:tcPr>
          <w:p w14:paraId="739B38AF" w14:textId="6A8D78BC" w:rsidR="00C31E6B" w:rsidRDefault="00C31E6B" w:rsidP="007D5C59">
            <w:pPr>
              <w:rPr>
                <w:rFonts w:ascii="Arial" w:hAnsi="Arial" w:cs="Arial"/>
                <w:sz w:val="24"/>
                <w:szCs w:val="24"/>
              </w:rPr>
            </w:pPr>
            <w:r>
              <w:rPr>
                <w:rFonts w:ascii="Arial" w:hAnsi="Arial" w:cs="Arial"/>
                <w:sz w:val="24"/>
                <w:szCs w:val="24"/>
              </w:rPr>
              <w:t>09/05/25</w:t>
            </w:r>
          </w:p>
        </w:tc>
        <w:tc>
          <w:tcPr>
            <w:tcW w:w="5272" w:type="dxa"/>
          </w:tcPr>
          <w:p w14:paraId="24DA7DD9" w14:textId="634B4A11" w:rsidR="00C31E6B" w:rsidRDefault="00E930C2" w:rsidP="007D5C59">
            <w:pPr>
              <w:rPr>
                <w:rFonts w:ascii="Arial" w:hAnsi="Arial" w:cs="Arial"/>
                <w:sz w:val="24"/>
                <w:szCs w:val="24"/>
              </w:rPr>
            </w:pPr>
            <w:r>
              <w:rPr>
                <w:rFonts w:ascii="Arial" w:hAnsi="Arial" w:cs="Arial"/>
                <w:sz w:val="24"/>
                <w:szCs w:val="24"/>
              </w:rPr>
              <w:t xml:space="preserve">Former </w:t>
            </w:r>
            <w:r w:rsidR="00C31E6B">
              <w:rPr>
                <w:rFonts w:ascii="Arial" w:hAnsi="Arial" w:cs="Arial"/>
                <w:sz w:val="24"/>
                <w:szCs w:val="24"/>
              </w:rPr>
              <w:t>‘</w:t>
            </w:r>
            <w:r>
              <w:rPr>
                <w:rFonts w:ascii="Arial" w:hAnsi="Arial" w:cs="Arial"/>
                <w:sz w:val="24"/>
                <w:szCs w:val="24"/>
              </w:rPr>
              <w:t>s</w:t>
            </w:r>
            <w:r w:rsidR="00C31E6B">
              <w:rPr>
                <w:rFonts w:ascii="Arial" w:hAnsi="Arial" w:cs="Arial"/>
                <w:sz w:val="24"/>
                <w:szCs w:val="24"/>
              </w:rPr>
              <w:t xml:space="preserve">afeguarding policy’ amended to include child protection. ‘Parental consent to photography’, and ‘parental supervision agreement’ forms added. </w:t>
            </w:r>
            <w:r w:rsidR="005A33C1">
              <w:rPr>
                <w:rFonts w:ascii="Arial" w:hAnsi="Arial" w:cs="Arial"/>
                <w:sz w:val="24"/>
                <w:szCs w:val="24"/>
              </w:rPr>
              <w:t xml:space="preserve">To be reviewed and </w:t>
            </w:r>
            <w:proofErr w:type="spellStart"/>
            <w:r w:rsidR="005A33C1">
              <w:rPr>
                <w:rFonts w:ascii="Arial" w:hAnsi="Arial" w:cs="Arial"/>
                <w:sz w:val="24"/>
                <w:szCs w:val="24"/>
              </w:rPr>
              <w:t>finalised</w:t>
            </w:r>
            <w:proofErr w:type="spellEnd"/>
            <w:r w:rsidR="005A33C1">
              <w:rPr>
                <w:rFonts w:ascii="Arial" w:hAnsi="Arial" w:cs="Arial"/>
                <w:sz w:val="24"/>
                <w:szCs w:val="24"/>
              </w:rPr>
              <w:t xml:space="preserve"> by the committee at a later date. </w:t>
            </w:r>
          </w:p>
        </w:tc>
        <w:tc>
          <w:tcPr>
            <w:tcW w:w="2126" w:type="dxa"/>
          </w:tcPr>
          <w:p w14:paraId="6D1AB370" w14:textId="42F11AF8" w:rsidR="00C31E6B" w:rsidRDefault="00C31E6B" w:rsidP="007D5C59">
            <w:pPr>
              <w:rPr>
                <w:rFonts w:ascii="Arial" w:hAnsi="Arial" w:cs="Arial"/>
                <w:sz w:val="24"/>
                <w:szCs w:val="24"/>
              </w:rPr>
            </w:pPr>
            <w:r>
              <w:rPr>
                <w:rFonts w:ascii="Arial" w:hAnsi="Arial" w:cs="Arial"/>
                <w:sz w:val="24"/>
                <w:szCs w:val="24"/>
              </w:rPr>
              <w:t>Christina Maple DSL</w:t>
            </w:r>
          </w:p>
        </w:tc>
      </w:tr>
      <w:tr w:rsidR="005F7A77" w14:paraId="2A524B4D" w14:textId="77777777" w:rsidTr="00C31E6B">
        <w:trPr>
          <w:trHeight w:val="427"/>
        </w:trPr>
        <w:tc>
          <w:tcPr>
            <w:tcW w:w="1244" w:type="dxa"/>
          </w:tcPr>
          <w:p w14:paraId="6764607D" w14:textId="38671320" w:rsidR="005F7A77" w:rsidRDefault="005F7A77" w:rsidP="005F7A77">
            <w:pPr>
              <w:rPr>
                <w:rFonts w:ascii="Arial" w:hAnsi="Arial" w:cs="Arial"/>
                <w:sz w:val="24"/>
                <w:szCs w:val="24"/>
              </w:rPr>
            </w:pPr>
            <w:r>
              <w:rPr>
                <w:rFonts w:ascii="Arial" w:hAnsi="Arial" w:cs="Arial"/>
                <w:sz w:val="24"/>
                <w:szCs w:val="24"/>
              </w:rPr>
              <w:t>24/07/25</w:t>
            </w:r>
          </w:p>
        </w:tc>
        <w:tc>
          <w:tcPr>
            <w:tcW w:w="5272" w:type="dxa"/>
          </w:tcPr>
          <w:p w14:paraId="10D68E81" w14:textId="6EF74A98" w:rsidR="005F7A77" w:rsidRDefault="005F7A77" w:rsidP="005F7A77">
            <w:pPr>
              <w:rPr>
                <w:rFonts w:ascii="Arial" w:hAnsi="Arial" w:cs="Arial"/>
                <w:sz w:val="24"/>
                <w:szCs w:val="24"/>
              </w:rPr>
            </w:pPr>
            <w:r>
              <w:rPr>
                <w:rFonts w:ascii="Arial" w:hAnsi="Arial" w:cs="Arial"/>
                <w:sz w:val="24"/>
                <w:szCs w:val="24"/>
              </w:rPr>
              <w:t xml:space="preserve">Reviewed by sub-committee consisting of 4 committee members (Rich Smith, Darren Maple, Jim Stanley, Christina Maple). </w:t>
            </w:r>
          </w:p>
        </w:tc>
        <w:tc>
          <w:tcPr>
            <w:tcW w:w="2126" w:type="dxa"/>
          </w:tcPr>
          <w:p w14:paraId="12259E58" w14:textId="1C14B8C3" w:rsidR="005F7A77" w:rsidRDefault="005F7A77" w:rsidP="005F7A77">
            <w:pPr>
              <w:rPr>
                <w:rFonts w:ascii="Arial" w:hAnsi="Arial" w:cs="Arial"/>
                <w:sz w:val="24"/>
                <w:szCs w:val="24"/>
              </w:rPr>
            </w:pPr>
            <w:r>
              <w:rPr>
                <w:rFonts w:ascii="Arial" w:hAnsi="Arial" w:cs="Arial"/>
                <w:sz w:val="24"/>
                <w:szCs w:val="24"/>
              </w:rPr>
              <w:t>Sub-committee – see comments.</w:t>
            </w:r>
          </w:p>
        </w:tc>
      </w:tr>
      <w:tr w:rsidR="005F7A77" w14:paraId="5036894E" w14:textId="77777777" w:rsidTr="00C31E6B">
        <w:trPr>
          <w:trHeight w:val="405"/>
        </w:trPr>
        <w:tc>
          <w:tcPr>
            <w:tcW w:w="1244" w:type="dxa"/>
          </w:tcPr>
          <w:p w14:paraId="321F94BA" w14:textId="77B6B9C7" w:rsidR="005F7A77" w:rsidRDefault="00387AFC" w:rsidP="005F7A77">
            <w:pPr>
              <w:rPr>
                <w:rFonts w:ascii="Arial" w:hAnsi="Arial" w:cs="Arial"/>
                <w:sz w:val="24"/>
                <w:szCs w:val="24"/>
              </w:rPr>
            </w:pPr>
            <w:r>
              <w:rPr>
                <w:rFonts w:ascii="Arial" w:hAnsi="Arial" w:cs="Arial"/>
                <w:sz w:val="24"/>
                <w:szCs w:val="24"/>
              </w:rPr>
              <w:t>22/09/25</w:t>
            </w:r>
          </w:p>
        </w:tc>
        <w:tc>
          <w:tcPr>
            <w:tcW w:w="5272" w:type="dxa"/>
          </w:tcPr>
          <w:p w14:paraId="00996F8D" w14:textId="3B1DD219" w:rsidR="005F7A77" w:rsidRDefault="00387AFC" w:rsidP="005F7A77">
            <w:pPr>
              <w:rPr>
                <w:rFonts w:ascii="Arial" w:hAnsi="Arial" w:cs="Arial"/>
                <w:sz w:val="24"/>
                <w:szCs w:val="24"/>
              </w:rPr>
            </w:pPr>
            <w:r>
              <w:rPr>
                <w:rFonts w:ascii="Arial" w:hAnsi="Arial" w:cs="Arial"/>
                <w:sz w:val="24"/>
                <w:szCs w:val="24"/>
              </w:rPr>
              <w:t>Final review and policy agreed for introduction.</w:t>
            </w:r>
          </w:p>
        </w:tc>
        <w:tc>
          <w:tcPr>
            <w:tcW w:w="2126" w:type="dxa"/>
          </w:tcPr>
          <w:p w14:paraId="19592EBF" w14:textId="714AC1B5" w:rsidR="005F7A77" w:rsidRDefault="00387AFC" w:rsidP="005F7A77">
            <w:pPr>
              <w:rPr>
                <w:rFonts w:ascii="Arial" w:hAnsi="Arial" w:cs="Arial"/>
                <w:sz w:val="24"/>
                <w:szCs w:val="24"/>
              </w:rPr>
            </w:pPr>
            <w:r>
              <w:rPr>
                <w:rFonts w:ascii="Arial" w:hAnsi="Arial" w:cs="Arial"/>
                <w:sz w:val="24"/>
                <w:szCs w:val="24"/>
              </w:rPr>
              <w:t xml:space="preserve">Committee </w:t>
            </w:r>
          </w:p>
        </w:tc>
      </w:tr>
      <w:tr w:rsidR="005F7A77" w14:paraId="4415AF26" w14:textId="77777777" w:rsidTr="00C31E6B">
        <w:trPr>
          <w:trHeight w:val="425"/>
        </w:trPr>
        <w:tc>
          <w:tcPr>
            <w:tcW w:w="1244" w:type="dxa"/>
          </w:tcPr>
          <w:p w14:paraId="573E4FBC" w14:textId="77777777" w:rsidR="005F7A77" w:rsidRDefault="005F7A77" w:rsidP="005F7A77">
            <w:pPr>
              <w:rPr>
                <w:rFonts w:ascii="Arial" w:hAnsi="Arial" w:cs="Arial"/>
                <w:sz w:val="24"/>
                <w:szCs w:val="24"/>
              </w:rPr>
            </w:pPr>
          </w:p>
        </w:tc>
        <w:tc>
          <w:tcPr>
            <w:tcW w:w="5272" w:type="dxa"/>
          </w:tcPr>
          <w:p w14:paraId="0C85D217" w14:textId="77777777" w:rsidR="005F7A77" w:rsidRDefault="005F7A77" w:rsidP="005F7A77">
            <w:pPr>
              <w:rPr>
                <w:rFonts w:ascii="Arial" w:hAnsi="Arial" w:cs="Arial"/>
                <w:sz w:val="24"/>
                <w:szCs w:val="24"/>
              </w:rPr>
            </w:pPr>
          </w:p>
        </w:tc>
        <w:tc>
          <w:tcPr>
            <w:tcW w:w="2126" w:type="dxa"/>
          </w:tcPr>
          <w:p w14:paraId="04D97A53" w14:textId="77777777" w:rsidR="005F7A77" w:rsidRDefault="005F7A77" w:rsidP="005F7A77">
            <w:pPr>
              <w:rPr>
                <w:rFonts w:ascii="Arial" w:hAnsi="Arial" w:cs="Arial"/>
                <w:sz w:val="24"/>
                <w:szCs w:val="24"/>
              </w:rPr>
            </w:pPr>
          </w:p>
        </w:tc>
      </w:tr>
      <w:tr w:rsidR="005F7A77" w14:paraId="5DCB3A50" w14:textId="77777777" w:rsidTr="00C31E6B">
        <w:trPr>
          <w:trHeight w:val="402"/>
        </w:trPr>
        <w:tc>
          <w:tcPr>
            <w:tcW w:w="1244" w:type="dxa"/>
          </w:tcPr>
          <w:p w14:paraId="0EED1641" w14:textId="77777777" w:rsidR="005F7A77" w:rsidRDefault="005F7A77" w:rsidP="005F7A77">
            <w:pPr>
              <w:rPr>
                <w:rFonts w:ascii="Arial" w:hAnsi="Arial" w:cs="Arial"/>
                <w:sz w:val="24"/>
                <w:szCs w:val="24"/>
              </w:rPr>
            </w:pPr>
          </w:p>
        </w:tc>
        <w:tc>
          <w:tcPr>
            <w:tcW w:w="5272" w:type="dxa"/>
          </w:tcPr>
          <w:p w14:paraId="387B8019" w14:textId="77777777" w:rsidR="005F7A77" w:rsidRDefault="005F7A77" w:rsidP="005F7A77">
            <w:pPr>
              <w:rPr>
                <w:rFonts w:ascii="Arial" w:hAnsi="Arial" w:cs="Arial"/>
                <w:sz w:val="24"/>
                <w:szCs w:val="24"/>
              </w:rPr>
            </w:pPr>
          </w:p>
        </w:tc>
        <w:tc>
          <w:tcPr>
            <w:tcW w:w="2126" w:type="dxa"/>
          </w:tcPr>
          <w:p w14:paraId="74EE19AB" w14:textId="77777777" w:rsidR="005F7A77" w:rsidRDefault="005F7A77" w:rsidP="005F7A77">
            <w:pPr>
              <w:rPr>
                <w:rFonts w:ascii="Arial" w:hAnsi="Arial" w:cs="Arial"/>
                <w:sz w:val="24"/>
                <w:szCs w:val="24"/>
              </w:rPr>
            </w:pPr>
          </w:p>
        </w:tc>
      </w:tr>
      <w:tr w:rsidR="005F7A77" w14:paraId="1AE0E1DB" w14:textId="77777777" w:rsidTr="00C31E6B">
        <w:trPr>
          <w:trHeight w:val="402"/>
        </w:trPr>
        <w:tc>
          <w:tcPr>
            <w:tcW w:w="1244" w:type="dxa"/>
          </w:tcPr>
          <w:p w14:paraId="36439EBD" w14:textId="77777777" w:rsidR="005F7A77" w:rsidRDefault="005F7A77" w:rsidP="005F7A77">
            <w:pPr>
              <w:rPr>
                <w:rFonts w:ascii="Arial" w:hAnsi="Arial" w:cs="Arial"/>
                <w:sz w:val="24"/>
                <w:szCs w:val="24"/>
              </w:rPr>
            </w:pPr>
          </w:p>
        </w:tc>
        <w:tc>
          <w:tcPr>
            <w:tcW w:w="5272" w:type="dxa"/>
          </w:tcPr>
          <w:p w14:paraId="5B2D9C04" w14:textId="77777777" w:rsidR="005F7A77" w:rsidRDefault="005F7A77" w:rsidP="005F7A77">
            <w:pPr>
              <w:rPr>
                <w:rFonts w:ascii="Arial" w:hAnsi="Arial" w:cs="Arial"/>
                <w:sz w:val="24"/>
                <w:szCs w:val="24"/>
              </w:rPr>
            </w:pPr>
          </w:p>
        </w:tc>
        <w:tc>
          <w:tcPr>
            <w:tcW w:w="2126" w:type="dxa"/>
          </w:tcPr>
          <w:p w14:paraId="7FC719BE" w14:textId="77777777" w:rsidR="005F7A77" w:rsidRDefault="005F7A77" w:rsidP="005F7A77">
            <w:pPr>
              <w:rPr>
                <w:rFonts w:ascii="Arial" w:hAnsi="Arial" w:cs="Arial"/>
                <w:sz w:val="24"/>
                <w:szCs w:val="24"/>
              </w:rPr>
            </w:pPr>
          </w:p>
        </w:tc>
      </w:tr>
      <w:tr w:rsidR="005F7A77" w14:paraId="18BA38CA" w14:textId="77777777" w:rsidTr="00C31E6B">
        <w:trPr>
          <w:trHeight w:val="402"/>
        </w:trPr>
        <w:tc>
          <w:tcPr>
            <w:tcW w:w="1244" w:type="dxa"/>
          </w:tcPr>
          <w:p w14:paraId="3DE5E740" w14:textId="77777777" w:rsidR="005F7A77" w:rsidRDefault="005F7A77" w:rsidP="005F7A77">
            <w:pPr>
              <w:rPr>
                <w:rFonts w:ascii="Arial" w:hAnsi="Arial" w:cs="Arial"/>
                <w:sz w:val="24"/>
                <w:szCs w:val="24"/>
              </w:rPr>
            </w:pPr>
          </w:p>
        </w:tc>
        <w:tc>
          <w:tcPr>
            <w:tcW w:w="5272" w:type="dxa"/>
          </w:tcPr>
          <w:p w14:paraId="37E54D8E" w14:textId="77777777" w:rsidR="005F7A77" w:rsidRDefault="005F7A77" w:rsidP="005F7A77">
            <w:pPr>
              <w:rPr>
                <w:rFonts w:ascii="Arial" w:hAnsi="Arial" w:cs="Arial"/>
                <w:sz w:val="24"/>
                <w:szCs w:val="24"/>
              </w:rPr>
            </w:pPr>
          </w:p>
        </w:tc>
        <w:tc>
          <w:tcPr>
            <w:tcW w:w="2126" w:type="dxa"/>
          </w:tcPr>
          <w:p w14:paraId="72DD091D" w14:textId="77777777" w:rsidR="005F7A77" w:rsidRDefault="005F7A77" w:rsidP="005F7A77">
            <w:pPr>
              <w:rPr>
                <w:rFonts w:ascii="Arial" w:hAnsi="Arial" w:cs="Arial"/>
                <w:sz w:val="24"/>
                <w:szCs w:val="24"/>
              </w:rPr>
            </w:pPr>
          </w:p>
        </w:tc>
      </w:tr>
    </w:tbl>
    <w:p w14:paraId="45C8AC59" w14:textId="6685906B" w:rsidR="007140D2" w:rsidRPr="003B0AA1" w:rsidRDefault="007140D2" w:rsidP="007140D2">
      <w:pPr>
        <w:rPr>
          <w:rFonts w:ascii="Arial" w:hAnsi="Arial" w:cs="Arial"/>
          <w:sz w:val="24"/>
          <w:szCs w:val="24"/>
        </w:rPr>
      </w:pPr>
    </w:p>
    <w:sectPr w:rsidR="007140D2" w:rsidRPr="003B0AA1" w:rsidSect="00034616">
      <w:headerReference w:type="default" r:id="rId20"/>
      <w:footerReference w:type="default" r:id="rId2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B97B3" w14:textId="77777777" w:rsidR="00A91201" w:rsidRDefault="00A91201" w:rsidP="00FF728A">
      <w:pPr>
        <w:spacing w:after="0" w:line="240" w:lineRule="auto"/>
      </w:pPr>
      <w:r>
        <w:separator/>
      </w:r>
    </w:p>
  </w:endnote>
  <w:endnote w:type="continuationSeparator" w:id="0">
    <w:p w14:paraId="69B6594D" w14:textId="77777777" w:rsidR="00A91201" w:rsidRDefault="00A91201" w:rsidP="00FF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191458"/>
      <w:docPartObj>
        <w:docPartGallery w:val="Page Numbers (Bottom of Page)"/>
        <w:docPartUnique/>
      </w:docPartObj>
    </w:sdtPr>
    <w:sdtContent>
      <w:sdt>
        <w:sdtPr>
          <w:id w:val="1728636285"/>
          <w:docPartObj>
            <w:docPartGallery w:val="Page Numbers (Top of Page)"/>
            <w:docPartUnique/>
          </w:docPartObj>
        </w:sdtPr>
        <w:sdtContent>
          <w:p w14:paraId="21E7BCB8" w14:textId="60EE500D" w:rsidR="00FF728A" w:rsidRDefault="00FF728A">
            <w:pPr>
              <w:pStyle w:val="Footer"/>
              <w:jc w:val="center"/>
            </w:pPr>
            <w:r w:rsidRPr="00FF728A">
              <w:rPr>
                <w:rFonts w:ascii="Arial" w:hAnsi="Arial" w:cs="Arial"/>
                <w:sz w:val="20"/>
                <w:szCs w:val="20"/>
                <w:lang w:val="en-GB"/>
              </w:rPr>
              <w:t xml:space="preserve">Page </w:t>
            </w:r>
            <w:r w:rsidRPr="00FF728A">
              <w:rPr>
                <w:rFonts w:ascii="Arial" w:hAnsi="Arial" w:cs="Arial"/>
                <w:b/>
                <w:bCs/>
                <w:sz w:val="20"/>
                <w:szCs w:val="20"/>
              </w:rPr>
              <w:fldChar w:fldCharType="begin"/>
            </w:r>
            <w:r w:rsidRPr="00FF728A">
              <w:rPr>
                <w:rFonts w:ascii="Arial" w:hAnsi="Arial" w:cs="Arial"/>
                <w:b/>
                <w:bCs/>
                <w:sz w:val="20"/>
                <w:szCs w:val="20"/>
              </w:rPr>
              <w:instrText>PAGE</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r w:rsidRPr="00FF728A">
              <w:rPr>
                <w:rFonts w:ascii="Arial" w:hAnsi="Arial" w:cs="Arial"/>
                <w:sz w:val="20"/>
                <w:szCs w:val="20"/>
                <w:lang w:val="en-GB"/>
              </w:rPr>
              <w:t xml:space="preserve"> of </w:t>
            </w:r>
            <w:r w:rsidRPr="00FF728A">
              <w:rPr>
                <w:rFonts w:ascii="Arial" w:hAnsi="Arial" w:cs="Arial"/>
                <w:b/>
                <w:bCs/>
                <w:sz w:val="20"/>
                <w:szCs w:val="20"/>
              </w:rPr>
              <w:fldChar w:fldCharType="begin"/>
            </w:r>
            <w:r w:rsidRPr="00FF728A">
              <w:rPr>
                <w:rFonts w:ascii="Arial" w:hAnsi="Arial" w:cs="Arial"/>
                <w:b/>
                <w:bCs/>
                <w:sz w:val="20"/>
                <w:szCs w:val="20"/>
              </w:rPr>
              <w:instrText>NUMPAGES</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p>
        </w:sdtContent>
      </w:sdt>
    </w:sdtContent>
  </w:sdt>
  <w:p w14:paraId="2CC596C8" w14:textId="77777777" w:rsidR="00FF728A" w:rsidRDefault="00FF72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B12AB" w14:textId="77777777" w:rsidR="00A91201" w:rsidRDefault="00A91201" w:rsidP="00FF728A">
      <w:pPr>
        <w:spacing w:after="0" w:line="240" w:lineRule="auto"/>
      </w:pPr>
      <w:r>
        <w:separator/>
      </w:r>
    </w:p>
  </w:footnote>
  <w:footnote w:type="continuationSeparator" w:id="0">
    <w:p w14:paraId="681F8AF4" w14:textId="77777777" w:rsidR="00A91201" w:rsidRDefault="00A91201" w:rsidP="00FF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D7FE1" w14:textId="42EF8226" w:rsidR="00B43ADF" w:rsidRDefault="00B43ADF">
    <w:pPr>
      <w:pStyle w:val="Header"/>
    </w:pPr>
    <w:r>
      <w:rPr>
        <w:noProof/>
      </w:rPr>
      <w:drawing>
        <wp:anchor distT="0" distB="0" distL="114300" distR="114300" simplePos="0" relativeHeight="251659264" behindDoc="1" locked="0" layoutInCell="1" allowOverlap="1" wp14:anchorId="7960B5C1" wp14:editId="285642F0">
          <wp:simplePos x="0" y="0"/>
          <wp:positionH relativeFrom="column">
            <wp:posOffset>-1133231</wp:posOffset>
          </wp:positionH>
          <wp:positionV relativeFrom="paragraph">
            <wp:posOffset>-429944</wp:posOffset>
          </wp:positionV>
          <wp:extent cx="2683510" cy="898525"/>
          <wp:effectExtent l="0" t="0" r="2540" b="0"/>
          <wp:wrapTight wrapText="bothSides">
            <wp:wrapPolygon edited="0">
              <wp:start x="0" y="0"/>
              <wp:lineTo x="0" y="21066"/>
              <wp:lineTo x="21467" y="21066"/>
              <wp:lineTo x="21467" y="0"/>
              <wp:lineTo x="0" y="0"/>
            </wp:wrapPolygon>
          </wp:wrapTight>
          <wp:docPr id="59232054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20548" name="Picture 2" descr="A black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3510" cy="898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5D48D1C"/>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F7152A"/>
    <w:multiLevelType w:val="hybridMultilevel"/>
    <w:tmpl w:val="5E9049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79636A2"/>
    <w:multiLevelType w:val="hybridMultilevel"/>
    <w:tmpl w:val="2472756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07BF6A39"/>
    <w:multiLevelType w:val="hybridMultilevel"/>
    <w:tmpl w:val="BA561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023EAC"/>
    <w:multiLevelType w:val="multilevel"/>
    <w:tmpl w:val="FA1A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E44EED"/>
    <w:multiLevelType w:val="hybridMultilevel"/>
    <w:tmpl w:val="C0866FFE"/>
    <w:numStyleLink w:val="ImportedStyle1"/>
  </w:abstractNum>
  <w:abstractNum w:abstractNumId="14" w15:restartNumberingAfterBreak="0">
    <w:nsid w:val="26F2418B"/>
    <w:multiLevelType w:val="hybridMultilevel"/>
    <w:tmpl w:val="7084D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FC5A00"/>
    <w:multiLevelType w:val="hybridMultilevel"/>
    <w:tmpl w:val="1618DEAC"/>
    <w:styleLink w:val="ImportedStyle2"/>
    <w:lvl w:ilvl="0" w:tplc="2DCA012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AA6B2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4B2969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B94597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A67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7AD8B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E0785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99016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DE8C9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EF1F51"/>
    <w:multiLevelType w:val="hybridMultilevel"/>
    <w:tmpl w:val="27E87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3A4BFB"/>
    <w:multiLevelType w:val="hybridMultilevel"/>
    <w:tmpl w:val="3F9EF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560CC9"/>
    <w:multiLevelType w:val="hybridMultilevel"/>
    <w:tmpl w:val="69F43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9B55D4"/>
    <w:multiLevelType w:val="hybridMultilevel"/>
    <w:tmpl w:val="CCB27AC4"/>
    <w:styleLink w:val="ImportedStyle3"/>
    <w:lvl w:ilvl="0" w:tplc="249CBCE2">
      <w:start w:val="1"/>
      <w:numFmt w:val="bullet"/>
      <w:lvlText w:val="·"/>
      <w:lvlJc w:val="left"/>
      <w:pPr>
        <w:ind w:left="70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B6C74E">
      <w:start w:val="1"/>
      <w:numFmt w:val="bullet"/>
      <w:lvlText w:val="o"/>
      <w:lvlJc w:val="left"/>
      <w:pPr>
        <w:ind w:left="14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BE0996">
      <w:start w:val="1"/>
      <w:numFmt w:val="bullet"/>
      <w:lvlText w:val="▪"/>
      <w:lvlJc w:val="left"/>
      <w:pPr>
        <w:ind w:left="21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E4B606">
      <w:start w:val="1"/>
      <w:numFmt w:val="bullet"/>
      <w:lvlText w:val="·"/>
      <w:lvlJc w:val="left"/>
      <w:pPr>
        <w:ind w:left="286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807620">
      <w:start w:val="1"/>
      <w:numFmt w:val="bullet"/>
      <w:lvlText w:val="o"/>
      <w:lvlJc w:val="left"/>
      <w:pPr>
        <w:ind w:left="35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4AF814">
      <w:start w:val="1"/>
      <w:numFmt w:val="bullet"/>
      <w:lvlText w:val="▪"/>
      <w:lvlJc w:val="left"/>
      <w:pPr>
        <w:ind w:left="43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3C2B20">
      <w:start w:val="1"/>
      <w:numFmt w:val="bullet"/>
      <w:lvlText w:val="·"/>
      <w:lvlJc w:val="left"/>
      <w:pPr>
        <w:ind w:left="502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34F01E">
      <w:start w:val="1"/>
      <w:numFmt w:val="bullet"/>
      <w:lvlText w:val="o"/>
      <w:lvlJc w:val="left"/>
      <w:pPr>
        <w:ind w:left="57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247D60">
      <w:start w:val="1"/>
      <w:numFmt w:val="bullet"/>
      <w:lvlText w:val="▪"/>
      <w:lvlJc w:val="left"/>
      <w:pPr>
        <w:ind w:left="64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1625256"/>
    <w:multiLevelType w:val="multilevel"/>
    <w:tmpl w:val="C946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D4900AF"/>
    <w:multiLevelType w:val="hybridMultilevel"/>
    <w:tmpl w:val="CDDE4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E00957"/>
    <w:multiLevelType w:val="multilevel"/>
    <w:tmpl w:val="213A1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E45C62"/>
    <w:multiLevelType w:val="hybridMultilevel"/>
    <w:tmpl w:val="CCB27AC4"/>
    <w:numStyleLink w:val="ImportedStyle3"/>
  </w:abstractNum>
  <w:abstractNum w:abstractNumId="24" w15:restartNumberingAfterBreak="0">
    <w:nsid w:val="6C0423B6"/>
    <w:multiLevelType w:val="hybridMultilevel"/>
    <w:tmpl w:val="1618DEAC"/>
    <w:numStyleLink w:val="ImportedStyle2"/>
  </w:abstractNum>
  <w:abstractNum w:abstractNumId="25" w15:restartNumberingAfterBreak="0">
    <w:nsid w:val="6F06073F"/>
    <w:multiLevelType w:val="hybridMultilevel"/>
    <w:tmpl w:val="63F8A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25356"/>
    <w:multiLevelType w:val="hybridMultilevel"/>
    <w:tmpl w:val="C7C8C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B2152"/>
    <w:multiLevelType w:val="multilevel"/>
    <w:tmpl w:val="FF2A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2014F6A"/>
    <w:multiLevelType w:val="hybridMultilevel"/>
    <w:tmpl w:val="C0866FFE"/>
    <w:styleLink w:val="ImportedStyle1"/>
    <w:lvl w:ilvl="0" w:tplc="E4A425E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372A20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F2AF3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9F0DD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1BAD4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DC4C5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A4680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8038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C384A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26A2AEF"/>
    <w:multiLevelType w:val="hybridMultilevel"/>
    <w:tmpl w:val="BD7E2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3697780">
    <w:abstractNumId w:val="8"/>
  </w:num>
  <w:num w:numId="2" w16cid:durableId="467667690">
    <w:abstractNumId w:val="6"/>
  </w:num>
  <w:num w:numId="3" w16cid:durableId="354426">
    <w:abstractNumId w:val="5"/>
  </w:num>
  <w:num w:numId="4" w16cid:durableId="1879006215">
    <w:abstractNumId w:val="4"/>
  </w:num>
  <w:num w:numId="5" w16cid:durableId="1832672869">
    <w:abstractNumId w:val="7"/>
  </w:num>
  <w:num w:numId="6" w16cid:durableId="44378214">
    <w:abstractNumId w:val="3"/>
  </w:num>
  <w:num w:numId="7" w16cid:durableId="904755337">
    <w:abstractNumId w:val="2"/>
  </w:num>
  <w:num w:numId="8" w16cid:durableId="877819406">
    <w:abstractNumId w:val="1"/>
  </w:num>
  <w:num w:numId="9" w16cid:durableId="1151676186">
    <w:abstractNumId w:val="0"/>
  </w:num>
  <w:num w:numId="10" w16cid:durableId="1994134711">
    <w:abstractNumId w:val="29"/>
  </w:num>
  <w:num w:numId="11" w16cid:durableId="689448836">
    <w:abstractNumId w:val="16"/>
  </w:num>
  <w:num w:numId="12" w16cid:durableId="486168622">
    <w:abstractNumId w:val="14"/>
  </w:num>
  <w:num w:numId="13" w16cid:durableId="156727954">
    <w:abstractNumId w:val="11"/>
  </w:num>
  <w:num w:numId="14" w16cid:durableId="986397272">
    <w:abstractNumId w:val="25"/>
  </w:num>
  <w:num w:numId="15" w16cid:durableId="235166664">
    <w:abstractNumId w:val="21"/>
  </w:num>
  <w:num w:numId="16" w16cid:durableId="703021298">
    <w:abstractNumId w:val="17"/>
  </w:num>
  <w:num w:numId="17" w16cid:durableId="1720276506">
    <w:abstractNumId w:val="22"/>
  </w:num>
  <w:num w:numId="18" w16cid:durableId="2051495118">
    <w:abstractNumId w:val="13"/>
  </w:num>
  <w:num w:numId="19" w16cid:durableId="1021978078">
    <w:abstractNumId w:val="28"/>
  </w:num>
  <w:num w:numId="20" w16cid:durableId="1743872578">
    <w:abstractNumId w:val="9"/>
  </w:num>
  <w:num w:numId="21" w16cid:durableId="1746024738">
    <w:abstractNumId w:val="26"/>
  </w:num>
  <w:num w:numId="22" w16cid:durableId="1403717836">
    <w:abstractNumId w:val="10"/>
  </w:num>
  <w:num w:numId="23" w16cid:durableId="666056329">
    <w:abstractNumId w:val="23"/>
  </w:num>
  <w:num w:numId="24" w16cid:durableId="1472021985">
    <w:abstractNumId w:val="19"/>
  </w:num>
  <w:num w:numId="25" w16cid:durableId="371463593">
    <w:abstractNumId w:val="12"/>
  </w:num>
  <w:num w:numId="26" w16cid:durableId="65687050">
    <w:abstractNumId w:val="27"/>
  </w:num>
  <w:num w:numId="27" w16cid:durableId="1469198720">
    <w:abstractNumId w:val="20"/>
  </w:num>
  <w:num w:numId="28" w16cid:durableId="1214081575">
    <w:abstractNumId w:val="15"/>
  </w:num>
  <w:num w:numId="29" w16cid:durableId="445078989">
    <w:abstractNumId w:val="24"/>
  </w:num>
  <w:num w:numId="30" w16cid:durableId="181456286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42E1"/>
    <w:rsid w:val="00016AC5"/>
    <w:rsid w:val="00022342"/>
    <w:rsid w:val="00034616"/>
    <w:rsid w:val="0006063C"/>
    <w:rsid w:val="000D0A67"/>
    <w:rsid w:val="000D54B8"/>
    <w:rsid w:val="00110ECB"/>
    <w:rsid w:val="001162D8"/>
    <w:rsid w:val="00120F50"/>
    <w:rsid w:val="0014301F"/>
    <w:rsid w:val="0015074B"/>
    <w:rsid w:val="00160A9A"/>
    <w:rsid w:val="00236FDD"/>
    <w:rsid w:val="00263E1A"/>
    <w:rsid w:val="00291389"/>
    <w:rsid w:val="00292337"/>
    <w:rsid w:val="0029639D"/>
    <w:rsid w:val="002B2674"/>
    <w:rsid w:val="002F39BB"/>
    <w:rsid w:val="00326F90"/>
    <w:rsid w:val="0036355E"/>
    <w:rsid w:val="0037502B"/>
    <w:rsid w:val="00387AFC"/>
    <w:rsid w:val="003B0AA1"/>
    <w:rsid w:val="003B5D56"/>
    <w:rsid w:val="00403593"/>
    <w:rsid w:val="00450F4B"/>
    <w:rsid w:val="004867E7"/>
    <w:rsid w:val="004F209B"/>
    <w:rsid w:val="00517598"/>
    <w:rsid w:val="005350BF"/>
    <w:rsid w:val="005378D3"/>
    <w:rsid w:val="00540ED2"/>
    <w:rsid w:val="00555CD5"/>
    <w:rsid w:val="00583FCA"/>
    <w:rsid w:val="00590602"/>
    <w:rsid w:val="005A33C1"/>
    <w:rsid w:val="005C3705"/>
    <w:rsid w:val="005F7A77"/>
    <w:rsid w:val="00612E6E"/>
    <w:rsid w:val="00656D6E"/>
    <w:rsid w:val="00660173"/>
    <w:rsid w:val="006B462F"/>
    <w:rsid w:val="006D4E53"/>
    <w:rsid w:val="007140D2"/>
    <w:rsid w:val="00727AF9"/>
    <w:rsid w:val="00745599"/>
    <w:rsid w:val="00765570"/>
    <w:rsid w:val="00791B48"/>
    <w:rsid w:val="007D5C59"/>
    <w:rsid w:val="007D67E5"/>
    <w:rsid w:val="007E141A"/>
    <w:rsid w:val="00825AD2"/>
    <w:rsid w:val="008279F0"/>
    <w:rsid w:val="00842811"/>
    <w:rsid w:val="008522AD"/>
    <w:rsid w:val="008650C5"/>
    <w:rsid w:val="008C7E3C"/>
    <w:rsid w:val="008D4BF2"/>
    <w:rsid w:val="00956A83"/>
    <w:rsid w:val="009774F4"/>
    <w:rsid w:val="009D4BA8"/>
    <w:rsid w:val="009F0D79"/>
    <w:rsid w:val="00A04B6C"/>
    <w:rsid w:val="00A05017"/>
    <w:rsid w:val="00A14977"/>
    <w:rsid w:val="00A71D97"/>
    <w:rsid w:val="00A75F21"/>
    <w:rsid w:val="00A91201"/>
    <w:rsid w:val="00A97CBC"/>
    <w:rsid w:val="00AA0F91"/>
    <w:rsid w:val="00AA1D8D"/>
    <w:rsid w:val="00AD4804"/>
    <w:rsid w:val="00AF00DF"/>
    <w:rsid w:val="00B242C7"/>
    <w:rsid w:val="00B43ADF"/>
    <w:rsid w:val="00B47730"/>
    <w:rsid w:val="00B8504D"/>
    <w:rsid w:val="00C01523"/>
    <w:rsid w:val="00C175DF"/>
    <w:rsid w:val="00C266B7"/>
    <w:rsid w:val="00C31E6B"/>
    <w:rsid w:val="00C44AA4"/>
    <w:rsid w:val="00C452EE"/>
    <w:rsid w:val="00C86D25"/>
    <w:rsid w:val="00CB0664"/>
    <w:rsid w:val="00D03322"/>
    <w:rsid w:val="00D15B56"/>
    <w:rsid w:val="00D40B0B"/>
    <w:rsid w:val="00D47BB8"/>
    <w:rsid w:val="00D47D5F"/>
    <w:rsid w:val="00D51CFC"/>
    <w:rsid w:val="00E1060E"/>
    <w:rsid w:val="00E237F7"/>
    <w:rsid w:val="00E81D69"/>
    <w:rsid w:val="00E82F94"/>
    <w:rsid w:val="00E930C2"/>
    <w:rsid w:val="00EA63CC"/>
    <w:rsid w:val="00EF0869"/>
    <w:rsid w:val="00EF3AE2"/>
    <w:rsid w:val="00F732AD"/>
    <w:rsid w:val="00FB455A"/>
    <w:rsid w:val="00FC693F"/>
    <w:rsid w:val="00FE4C4D"/>
    <w:rsid w:val="00FF7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571D5D"/>
  <w14:defaultImageDpi w14:val="330"/>
  <w15:docId w15:val="{7A82B739-95AC-4074-8AFC-56AECB355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numbering" w:customStyle="1" w:styleId="ImportedStyle1">
    <w:name w:val="Imported Style 1"/>
    <w:rsid w:val="003B0AA1"/>
    <w:pPr>
      <w:numPr>
        <w:numId w:val="19"/>
      </w:numPr>
    </w:pPr>
  </w:style>
  <w:style w:type="paragraph" w:styleId="BodyTextIndent3">
    <w:name w:val="Body Text Indent 3"/>
    <w:basedOn w:val="Normal"/>
    <w:link w:val="BodyTextIndent3Char"/>
    <w:uiPriority w:val="99"/>
    <w:semiHidden/>
    <w:unhideWhenUsed/>
    <w:rsid w:val="00B8504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B8504D"/>
    <w:rPr>
      <w:sz w:val="16"/>
      <w:szCs w:val="16"/>
    </w:rPr>
  </w:style>
  <w:style w:type="paragraph" w:styleId="TOC2">
    <w:name w:val="toc 2"/>
    <w:basedOn w:val="Normal"/>
    <w:next w:val="Normal"/>
    <w:autoRedefine/>
    <w:uiPriority w:val="39"/>
    <w:unhideWhenUsed/>
    <w:rsid w:val="00612E6E"/>
    <w:pPr>
      <w:spacing w:after="100"/>
      <w:ind w:left="220"/>
    </w:pPr>
  </w:style>
  <w:style w:type="character" w:styleId="Hyperlink">
    <w:name w:val="Hyperlink"/>
    <w:basedOn w:val="DefaultParagraphFont"/>
    <w:uiPriority w:val="99"/>
    <w:unhideWhenUsed/>
    <w:rsid w:val="00612E6E"/>
    <w:rPr>
      <w:color w:val="0000FF" w:themeColor="hyperlink"/>
      <w:u w:val="single"/>
    </w:rPr>
  </w:style>
  <w:style w:type="paragraph" w:styleId="TOC1">
    <w:name w:val="toc 1"/>
    <w:basedOn w:val="Normal"/>
    <w:next w:val="Normal"/>
    <w:autoRedefine/>
    <w:uiPriority w:val="39"/>
    <w:unhideWhenUsed/>
    <w:rsid w:val="00FE4C4D"/>
    <w:pPr>
      <w:spacing w:after="100"/>
    </w:pPr>
  </w:style>
  <w:style w:type="numbering" w:customStyle="1" w:styleId="ImportedStyle3">
    <w:name w:val="Imported Style 3"/>
    <w:rsid w:val="00FE4C4D"/>
    <w:pPr>
      <w:numPr>
        <w:numId w:val="24"/>
      </w:numPr>
    </w:pPr>
  </w:style>
  <w:style w:type="character" w:styleId="UnresolvedMention">
    <w:name w:val="Unresolved Mention"/>
    <w:basedOn w:val="DefaultParagraphFont"/>
    <w:uiPriority w:val="99"/>
    <w:semiHidden/>
    <w:unhideWhenUsed/>
    <w:rsid w:val="002B2674"/>
    <w:rPr>
      <w:color w:val="605E5C"/>
      <w:shd w:val="clear" w:color="auto" w:fill="E1DFDD"/>
    </w:rPr>
  </w:style>
  <w:style w:type="numbering" w:customStyle="1" w:styleId="ImportedStyle2">
    <w:name w:val="Imported Style 2"/>
    <w:rsid w:val="00291389"/>
    <w:pPr>
      <w:numPr>
        <w:numId w:val="28"/>
      </w:numPr>
    </w:pPr>
  </w:style>
  <w:style w:type="paragraph" w:customStyle="1" w:styleId="Body">
    <w:name w:val="Body"/>
    <w:rsid w:val="00291389"/>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90285">
      <w:bodyDiv w:val="1"/>
      <w:marLeft w:val="0"/>
      <w:marRight w:val="0"/>
      <w:marTop w:val="0"/>
      <w:marBottom w:val="0"/>
      <w:divBdr>
        <w:top w:val="none" w:sz="0" w:space="0" w:color="auto"/>
        <w:left w:val="none" w:sz="0" w:space="0" w:color="auto"/>
        <w:bottom w:val="none" w:sz="0" w:space="0" w:color="auto"/>
        <w:right w:val="none" w:sz="0" w:space="0" w:color="auto"/>
      </w:divBdr>
    </w:div>
    <w:div w:id="334386609">
      <w:bodyDiv w:val="1"/>
      <w:marLeft w:val="0"/>
      <w:marRight w:val="0"/>
      <w:marTop w:val="0"/>
      <w:marBottom w:val="0"/>
      <w:divBdr>
        <w:top w:val="none" w:sz="0" w:space="0" w:color="auto"/>
        <w:left w:val="none" w:sz="0" w:space="0" w:color="auto"/>
        <w:bottom w:val="none" w:sz="0" w:space="0" w:color="auto"/>
        <w:right w:val="none" w:sz="0" w:space="0" w:color="auto"/>
      </w:divBdr>
    </w:div>
    <w:div w:id="403992598">
      <w:bodyDiv w:val="1"/>
      <w:marLeft w:val="0"/>
      <w:marRight w:val="0"/>
      <w:marTop w:val="0"/>
      <w:marBottom w:val="0"/>
      <w:divBdr>
        <w:top w:val="none" w:sz="0" w:space="0" w:color="auto"/>
        <w:left w:val="none" w:sz="0" w:space="0" w:color="auto"/>
        <w:bottom w:val="none" w:sz="0" w:space="0" w:color="auto"/>
        <w:right w:val="none" w:sz="0" w:space="0" w:color="auto"/>
      </w:divBdr>
    </w:div>
    <w:div w:id="453211652">
      <w:bodyDiv w:val="1"/>
      <w:marLeft w:val="0"/>
      <w:marRight w:val="0"/>
      <w:marTop w:val="0"/>
      <w:marBottom w:val="0"/>
      <w:divBdr>
        <w:top w:val="none" w:sz="0" w:space="0" w:color="auto"/>
        <w:left w:val="none" w:sz="0" w:space="0" w:color="auto"/>
        <w:bottom w:val="none" w:sz="0" w:space="0" w:color="auto"/>
        <w:right w:val="none" w:sz="0" w:space="0" w:color="auto"/>
      </w:divBdr>
    </w:div>
    <w:div w:id="523519312">
      <w:bodyDiv w:val="1"/>
      <w:marLeft w:val="0"/>
      <w:marRight w:val="0"/>
      <w:marTop w:val="0"/>
      <w:marBottom w:val="0"/>
      <w:divBdr>
        <w:top w:val="none" w:sz="0" w:space="0" w:color="auto"/>
        <w:left w:val="none" w:sz="0" w:space="0" w:color="auto"/>
        <w:bottom w:val="none" w:sz="0" w:space="0" w:color="auto"/>
        <w:right w:val="none" w:sz="0" w:space="0" w:color="auto"/>
      </w:divBdr>
    </w:div>
    <w:div w:id="608709093">
      <w:bodyDiv w:val="1"/>
      <w:marLeft w:val="0"/>
      <w:marRight w:val="0"/>
      <w:marTop w:val="0"/>
      <w:marBottom w:val="0"/>
      <w:divBdr>
        <w:top w:val="none" w:sz="0" w:space="0" w:color="auto"/>
        <w:left w:val="none" w:sz="0" w:space="0" w:color="auto"/>
        <w:bottom w:val="none" w:sz="0" w:space="0" w:color="auto"/>
        <w:right w:val="none" w:sz="0" w:space="0" w:color="auto"/>
      </w:divBdr>
    </w:div>
    <w:div w:id="673996848">
      <w:bodyDiv w:val="1"/>
      <w:marLeft w:val="0"/>
      <w:marRight w:val="0"/>
      <w:marTop w:val="0"/>
      <w:marBottom w:val="0"/>
      <w:divBdr>
        <w:top w:val="none" w:sz="0" w:space="0" w:color="auto"/>
        <w:left w:val="none" w:sz="0" w:space="0" w:color="auto"/>
        <w:bottom w:val="none" w:sz="0" w:space="0" w:color="auto"/>
        <w:right w:val="none" w:sz="0" w:space="0" w:color="auto"/>
      </w:divBdr>
    </w:div>
    <w:div w:id="687297684">
      <w:bodyDiv w:val="1"/>
      <w:marLeft w:val="0"/>
      <w:marRight w:val="0"/>
      <w:marTop w:val="0"/>
      <w:marBottom w:val="0"/>
      <w:divBdr>
        <w:top w:val="none" w:sz="0" w:space="0" w:color="auto"/>
        <w:left w:val="none" w:sz="0" w:space="0" w:color="auto"/>
        <w:bottom w:val="none" w:sz="0" w:space="0" w:color="auto"/>
        <w:right w:val="none" w:sz="0" w:space="0" w:color="auto"/>
      </w:divBdr>
    </w:div>
    <w:div w:id="727651818">
      <w:bodyDiv w:val="1"/>
      <w:marLeft w:val="0"/>
      <w:marRight w:val="0"/>
      <w:marTop w:val="0"/>
      <w:marBottom w:val="0"/>
      <w:divBdr>
        <w:top w:val="none" w:sz="0" w:space="0" w:color="auto"/>
        <w:left w:val="none" w:sz="0" w:space="0" w:color="auto"/>
        <w:bottom w:val="none" w:sz="0" w:space="0" w:color="auto"/>
        <w:right w:val="none" w:sz="0" w:space="0" w:color="auto"/>
      </w:divBdr>
    </w:div>
    <w:div w:id="819813412">
      <w:bodyDiv w:val="1"/>
      <w:marLeft w:val="0"/>
      <w:marRight w:val="0"/>
      <w:marTop w:val="0"/>
      <w:marBottom w:val="0"/>
      <w:divBdr>
        <w:top w:val="none" w:sz="0" w:space="0" w:color="auto"/>
        <w:left w:val="none" w:sz="0" w:space="0" w:color="auto"/>
        <w:bottom w:val="none" w:sz="0" w:space="0" w:color="auto"/>
        <w:right w:val="none" w:sz="0" w:space="0" w:color="auto"/>
      </w:divBdr>
    </w:div>
    <w:div w:id="851720966">
      <w:bodyDiv w:val="1"/>
      <w:marLeft w:val="0"/>
      <w:marRight w:val="0"/>
      <w:marTop w:val="0"/>
      <w:marBottom w:val="0"/>
      <w:divBdr>
        <w:top w:val="none" w:sz="0" w:space="0" w:color="auto"/>
        <w:left w:val="none" w:sz="0" w:space="0" w:color="auto"/>
        <w:bottom w:val="none" w:sz="0" w:space="0" w:color="auto"/>
        <w:right w:val="none" w:sz="0" w:space="0" w:color="auto"/>
      </w:divBdr>
    </w:div>
    <w:div w:id="1151942053">
      <w:bodyDiv w:val="1"/>
      <w:marLeft w:val="0"/>
      <w:marRight w:val="0"/>
      <w:marTop w:val="0"/>
      <w:marBottom w:val="0"/>
      <w:divBdr>
        <w:top w:val="none" w:sz="0" w:space="0" w:color="auto"/>
        <w:left w:val="none" w:sz="0" w:space="0" w:color="auto"/>
        <w:bottom w:val="none" w:sz="0" w:space="0" w:color="auto"/>
        <w:right w:val="none" w:sz="0" w:space="0" w:color="auto"/>
      </w:divBdr>
    </w:div>
    <w:div w:id="1525482302">
      <w:bodyDiv w:val="1"/>
      <w:marLeft w:val="0"/>
      <w:marRight w:val="0"/>
      <w:marTop w:val="0"/>
      <w:marBottom w:val="0"/>
      <w:divBdr>
        <w:top w:val="none" w:sz="0" w:space="0" w:color="auto"/>
        <w:left w:val="none" w:sz="0" w:space="0" w:color="auto"/>
        <w:bottom w:val="none" w:sz="0" w:space="0" w:color="auto"/>
        <w:right w:val="none" w:sz="0" w:space="0" w:color="auto"/>
      </w:divBdr>
    </w:div>
    <w:div w:id="1605188462">
      <w:bodyDiv w:val="1"/>
      <w:marLeft w:val="0"/>
      <w:marRight w:val="0"/>
      <w:marTop w:val="0"/>
      <w:marBottom w:val="0"/>
      <w:divBdr>
        <w:top w:val="none" w:sz="0" w:space="0" w:color="auto"/>
        <w:left w:val="none" w:sz="0" w:space="0" w:color="auto"/>
        <w:bottom w:val="none" w:sz="0" w:space="0" w:color="auto"/>
        <w:right w:val="none" w:sz="0" w:space="0" w:color="auto"/>
      </w:divBdr>
    </w:div>
    <w:div w:id="1836803743">
      <w:bodyDiv w:val="1"/>
      <w:marLeft w:val="0"/>
      <w:marRight w:val="0"/>
      <w:marTop w:val="0"/>
      <w:marBottom w:val="0"/>
      <w:divBdr>
        <w:top w:val="none" w:sz="0" w:space="0" w:color="auto"/>
        <w:left w:val="none" w:sz="0" w:space="0" w:color="auto"/>
        <w:bottom w:val="none" w:sz="0" w:space="0" w:color="auto"/>
        <w:right w:val="none" w:sz="0" w:space="0" w:color="auto"/>
      </w:divBdr>
    </w:div>
    <w:div w:id="1953704002">
      <w:bodyDiv w:val="1"/>
      <w:marLeft w:val="0"/>
      <w:marRight w:val="0"/>
      <w:marTop w:val="0"/>
      <w:marBottom w:val="0"/>
      <w:divBdr>
        <w:top w:val="none" w:sz="0" w:space="0" w:color="auto"/>
        <w:left w:val="none" w:sz="0" w:space="0" w:color="auto"/>
        <w:bottom w:val="none" w:sz="0" w:space="0" w:color="auto"/>
        <w:right w:val="none" w:sz="0" w:space="0" w:color="auto"/>
      </w:divBdr>
    </w:div>
    <w:div w:id="1963926466">
      <w:bodyDiv w:val="1"/>
      <w:marLeft w:val="0"/>
      <w:marRight w:val="0"/>
      <w:marTop w:val="0"/>
      <w:marBottom w:val="0"/>
      <w:divBdr>
        <w:top w:val="none" w:sz="0" w:space="0" w:color="auto"/>
        <w:left w:val="none" w:sz="0" w:space="0" w:color="auto"/>
        <w:bottom w:val="none" w:sz="0" w:space="0" w:color="auto"/>
        <w:right w:val="none" w:sz="0" w:space="0" w:color="auto"/>
      </w:divBdr>
    </w:div>
    <w:div w:id="21216042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mpshirescp.org.uk/professionals/training/" TargetMode="External"/><Relationship Id="rId13" Type="http://schemas.openxmlformats.org/officeDocument/2006/relationships/hyperlink" Target="https://www.hants.gov.uk/socialcareandhealth/childrenandfamilies/safeguardingchildren/childprotection/outofhours" TargetMode="External"/><Relationship Id="rId18" Type="http://schemas.openxmlformats.org/officeDocument/2006/relationships/hyperlink" Target="mailto:AdultsSafeguarding@portsmouthcc.gov.uk"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hants.gov.uk/socialcareandhealth/childrenandfamilies/contacts" TargetMode="External"/><Relationship Id="rId17" Type="http://schemas.openxmlformats.org/officeDocument/2006/relationships/hyperlink" Target="https://www.portsmouth.gov.uk/services/health-and-care/children-and-families/keeping-children-safe/" TargetMode="External"/><Relationship Id="rId2" Type="http://schemas.openxmlformats.org/officeDocument/2006/relationships/numbering" Target="numbering.xml"/><Relationship Id="rId16" Type="http://schemas.openxmlformats.org/officeDocument/2006/relationships/hyperlink" Target="mailto:mash@portsmouthcc.gov.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hildrens.services@hants.gov.uk" TargetMode="External"/><Relationship Id="rId5" Type="http://schemas.openxmlformats.org/officeDocument/2006/relationships/webSettings" Target="webSettings.xml"/><Relationship Id="rId15" Type="http://schemas.openxmlformats.org/officeDocument/2006/relationships/hyperlink" Target="tel:03005551373" TargetMode="External"/><Relationship Id="rId23" Type="http://schemas.openxmlformats.org/officeDocument/2006/relationships/theme" Target="theme/theme1.xml"/><Relationship Id="rId10" Type="http://schemas.openxmlformats.org/officeDocument/2006/relationships/hyperlink" Target="https://freecoursesinengland.co.uk/understanding-safeguarding-and-prevent/?gclid=EAIaIQobChMIjPqOl9O5jAMVZEdBAh2jDReiEAAYAiAAEgIN-fD_BwE&amp;accid=5092&amp;kw=&amp;matchtype=&amp;network=x&amp;campaignid=22098800130&amp;device=c&amp;devicemodel=&amp;loc_physical_ms=9192456&amp;loc_interest_ms=&amp;placement=&amp;creative=&amp;adposition=&amp;random=8447614784161753651&amp;utm_feeditemid=&amp;utm_device=c&amp;utm_term=&amp;utm_source=google_ads&amp;utm_medium=ppc&amp;utm_campaign=pmax&amp;utm_content=fcie_all_courses&amp;hsa_cam=22098800130&amp;hsa_grp=&amp;hsa_mt=&amp;hsa_src=x&amp;hsa_ad=&amp;hsa_acc=8772894239&amp;hsa_net=adwords&amp;hsa_kw=&amp;hsa_tgt=&amp;hsa_ver=3&amp;gad_source=1" TargetMode="External"/><Relationship Id="rId19" Type="http://schemas.openxmlformats.org/officeDocument/2006/relationships/hyperlink" Target="https://www.portsmouth.gov.uk/services/health-and-care/adult-social-care/report-a-concern-about-an-adult/" TargetMode="External"/><Relationship Id="rId4" Type="http://schemas.openxmlformats.org/officeDocument/2006/relationships/settings" Target="settings.xml"/><Relationship Id="rId9" Type="http://schemas.openxmlformats.org/officeDocument/2006/relationships/hyperlink" Target="https://hampshiresab.org.uk/professionals/hsab-learning-zone/safeguarding-awareness" TargetMode="External"/><Relationship Id="rId14" Type="http://schemas.openxmlformats.org/officeDocument/2006/relationships/hyperlink" Target="tel:02392688793"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18</Pages>
  <Words>4420</Words>
  <Characters>25194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29555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Christina Maple</cp:lastModifiedBy>
  <cp:revision>71</cp:revision>
  <dcterms:created xsi:type="dcterms:W3CDTF">2025-04-03T06:52:00Z</dcterms:created>
  <dcterms:modified xsi:type="dcterms:W3CDTF">2025-09-23T13:04:00Z</dcterms:modified>
  <cp:category/>
</cp:coreProperties>
</file>